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page">
              <wp:posOffset>26035</wp:posOffset>
            </wp:positionH>
            <wp:positionV relativeFrom="paragraph">
              <wp:posOffset>-714375</wp:posOffset>
            </wp:positionV>
            <wp:extent cx="7495540" cy="10239375"/>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495568" cy="10239375"/>
                    </a:xfrm>
                    <a:prstGeom prst="rect">
                      <a:avLst/>
                    </a:prstGeom>
                  </pic:spPr>
                </pic:pic>
              </a:graphicData>
            </a:graphic>
          </wp:anchor>
        </w:drawing>
      </w:r>
    </w:p>
    <w:p/>
    <w:p/>
    <w:p/>
    <w:p/>
    <w:p/>
    <w:p/>
    <w:p/>
    <w:p/>
    <w:p/>
    <w:p/>
    <w:p/>
    <w:p>
      <w:pPr>
        <w:jc w:val="right"/>
      </w:pPr>
    </w:p>
    <w:p/>
    <w:p/>
    <w:p/>
    <w:p/>
    <w:p/>
    <w:p/>
    <w:p/>
    <w:p/>
    <w:p/>
    <w:p/>
    <w:p/>
    <w:p/>
    <w:p/>
    <w:p/>
    <w:p/>
    <w:p>
      <w:pPr>
        <w:rPr>
          <w:kern w:val="28"/>
          <w:sz w:val="32"/>
          <w:szCs w:val="32"/>
        </w:rPr>
      </w:pPr>
      <w:r>
        <w:br w:type="page"/>
      </w:r>
    </w:p>
    <w:p>
      <w:pPr>
        <w:pStyle w:val="6"/>
      </w:pPr>
      <w:r>
        <w:rPr>
          <w:rFonts w:hint="eastAsia"/>
        </w:rPr>
        <w:t>使用</w:t>
      </w:r>
      <w:r>
        <w:t>说明</w:t>
      </w:r>
    </w:p>
    <w:p>
      <w:pPr>
        <w:pStyle w:val="11"/>
        <w:numPr>
          <w:ilvl w:val="0"/>
          <w:numId w:val="1"/>
        </w:numPr>
        <w:ind w:firstLineChars="0"/>
        <w:rPr>
          <w:sz w:val="24"/>
        </w:rPr>
      </w:pPr>
      <w:r>
        <w:rPr>
          <w:rFonts w:hint="eastAsia"/>
          <w:sz w:val="24"/>
        </w:rPr>
        <w:t>系统刷卡数据</w:t>
      </w:r>
      <w:r>
        <w:rPr>
          <w:sz w:val="24"/>
        </w:rPr>
        <w:t>同步时间</w:t>
      </w:r>
      <w:r>
        <w:rPr>
          <w:rFonts w:hint="eastAsia"/>
          <w:sz w:val="24"/>
        </w:rPr>
        <w:t>比</w:t>
      </w:r>
      <w:r>
        <w:rPr>
          <w:sz w:val="24"/>
        </w:rPr>
        <w:t>当前时间晚一天，因数据交换问题导致数据暂时超出正</w:t>
      </w:r>
      <w:r>
        <w:rPr>
          <w:rFonts w:hint="eastAsia"/>
          <w:sz w:val="24"/>
        </w:rPr>
        <w:t>常</w:t>
      </w:r>
      <w:r>
        <w:rPr>
          <w:sz w:val="24"/>
        </w:rPr>
        <w:t>状态的请</w:t>
      </w:r>
      <w:r>
        <w:rPr>
          <w:rFonts w:hint="eastAsia"/>
          <w:sz w:val="24"/>
        </w:rPr>
        <w:t>耐心</w:t>
      </w:r>
      <w:r>
        <w:rPr>
          <w:sz w:val="24"/>
        </w:rPr>
        <w:t>等候</w:t>
      </w:r>
      <w:r>
        <w:rPr>
          <w:rFonts w:hint="eastAsia"/>
          <w:sz w:val="24"/>
          <w:lang w:eastAsia="zh-CN"/>
        </w:rPr>
        <w:t>。</w:t>
      </w:r>
    </w:p>
    <w:p>
      <w:pPr>
        <w:pStyle w:val="11"/>
        <w:numPr>
          <w:ilvl w:val="0"/>
          <w:numId w:val="1"/>
        </w:numPr>
        <w:ind w:firstLineChars="0"/>
        <w:rPr>
          <w:sz w:val="24"/>
        </w:rPr>
      </w:pPr>
      <w:r>
        <w:rPr>
          <w:rFonts w:hint="eastAsia"/>
          <w:sz w:val="24"/>
        </w:rPr>
        <w:t>考勤月范围：从上个月25日开始至本月24日为一个统计范围，有别于自然月份，默认情况下本月25日后的数据不会加载</w:t>
      </w:r>
      <w:r>
        <w:rPr>
          <w:rFonts w:hint="eastAsia"/>
          <w:sz w:val="24"/>
          <w:lang w:eastAsia="zh-CN"/>
        </w:rPr>
        <w:t>。</w:t>
      </w:r>
    </w:p>
    <w:p>
      <w:pPr>
        <w:pStyle w:val="11"/>
        <w:numPr>
          <w:ilvl w:val="0"/>
          <w:numId w:val="1"/>
        </w:numPr>
        <w:ind w:firstLineChars="0"/>
        <w:rPr>
          <w:sz w:val="24"/>
        </w:rPr>
      </w:pPr>
      <w:r>
        <w:rPr>
          <w:rFonts w:hint="eastAsia"/>
          <w:sz w:val="24"/>
        </w:rPr>
        <w:t>有效考勤范围：由部门管理人员设置的本部门指定刷卡地点，只有在设定的楼门</w:t>
      </w:r>
      <w:r>
        <w:rPr>
          <w:rFonts w:hint="eastAsia"/>
          <w:sz w:val="24"/>
          <w:lang w:eastAsia="zh-CN"/>
        </w:rPr>
        <w:t>或</w:t>
      </w:r>
      <w:r>
        <w:rPr>
          <w:rFonts w:hint="eastAsia"/>
          <w:sz w:val="24"/>
        </w:rPr>
        <w:t>通道下刷卡才记为有效考勤，</w:t>
      </w:r>
      <w:r>
        <w:rPr>
          <w:sz w:val="24"/>
        </w:rPr>
        <w:t>否则记为旷工</w:t>
      </w:r>
      <w:r>
        <w:rPr>
          <w:rFonts w:hint="eastAsia"/>
          <w:sz w:val="24"/>
          <w:lang w:eastAsia="zh-CN"/>
        </w:rPr>
        <w:t>。</w:t>
      </w:r>
    </w:p>
    <w:p>
      <w:pPr>
        <w:pStyle w:val="11"/>
        <w:numPr>
          <w:ilvl w:val="0"/>
          <w:numId w:val="1"/>
        </w:numPr>
        <w:ind w:firstLineChars="0"/>
        <w:rPr>
          <w:sz w:val="24"/>
        </w:rPr>
      </w:pPr>
      <w:r>
        <w:rPr>
          <w:rFonts w:hint="eastAsia"/>
          <w:sz w:val="24"/>
        </w:rPr>
        <w:t>考勤</w:t>
      </w:r>
      <w:r>
        <w:rPr>
          <w:sz w:val="24"/>
        </w:rPr>
        <w:t>时间：严格按照湘潭</w:t>
      </w:r>
      <w:r>
        <w:rPr>
          <w:rFonts w:hint="eastAsia"/>
          <w:sz w:val="24"/>
        </w:rPr>
        <w:t>大学</w:t>
      </w:r>
      <w:r>
        <w:rPr>
          <w:sz w:val="24"/>
        </w:rPr>
        <w:t>作息时间设定，</w:t>
      </w:r>
      <w:r>
        <w:rPr>
          <w:rFonts w:hint="eastAsia"/>
          <w:sz w:val="24"/>
        </w:rPr>
        <w:t>分</w:t>
      </w:r>
      <w:r>
        <w:rPr>
          <w:sz w:val="24"/>
        </w:rPr>
        <w:t>夏季作息和冬季作息</w:t>
      </w:r>
      <w:r>
        <w:rPr>
          <w:rFonts w:hint="eastAsia"/>
          <w:sz w:val="24"/>
          <w:lang w:eastAsia="zh-CN"/>
        </w:rPr>
        <w:t>。</w:t>
      </w:r>
      <w:r>
        <w:rPr>
          <w:sz w:val="24"/>
        </w:rPr>
        <w:t>当前执行的作息时间可通过用户个人首页进行</w:t>
      </w:r>
      <w:r>
        <w:rPr>
          <w:rFonts w:hint="eastAsia"/>
          <w:sz w:val="24"/>
        </w:rPr>
        <w:t>查看，上午上班的正常</w:t>
      </w:r>
      <w:r>
        <w:rPr>
          <w:sz w:val="24"/>
        </w:rPr>
        <w:t>刷卡时间</w:t>
      </w:r>
      <w:r>
        <w:rPr>
          <w:rFonts w:hint="eastAsia"/>
          <w:sz w:val="24"/>
          <w:lang w:eastAsia="zh-CN"/>
        </w:rPr>
        <w:t>段</w:t>
      </w:r>
      <w:r>
        <w:rPr>
          <w:rFonts w:hint="eastAsia"/>
          <w:sz w:val="24"/>
        </w:rPr>
        <w:t>为</w:t>
      </w:r>
      <w:r>
        <w:rPr>
          <w:sz w:val="24"/>
        </w:rPr>
        <w:t>当天</w:t>
      </w:r>
      <w:r>
        <w:rPr>
          <w:rFonts w:hint="eastAsia"/>
          <w:sz w:val="24"/>
        </w:rPr>
        <w:t>零点</w:t>
      </w:r>
      <w:r>
        <w:rPr>
          <w:sz w:val="24"/>
        </w:rPr>
        <w:t>到</w:t>
      </w:r>
      <w:r>
        <w:rPr>
          <w:rFonts w:hint="eastAsia"/>
          <w:sz w:val="24"/>
          <w:lang w:eastAsia="zh-CN"/>
        </w:rPr>
        <w:t>上午</w:t>
      </w:r>
      <w:r>
        <w:rPr>
          <w:sz w:val="24"/>
        </w:rPr>
        <w:t>上班时间</w:t>
      </w:r>
      <w:r>
        <w:rPr>
          <w:rFonts w:hint="eastAsia"/>
          <w:sz w:val="24"/>
        </w:rPr>
        <w:t>，</w:t>
      </w:r>
      <w:r>
        <w:rPr>
          <w:sz w:val="24"/>
        </w:rPr>
        <w:t>上午下班的</w:t>
      </w:r>
      <w:r>
        <w:rPr>
          <w:rFonts w:hint="eastAsia"/>
          <w:sz w:val="24"/>
        </w:rPr>
        <w:t>正常</w:t>
      </w:r>
      <w:r>
        <w:rPr>
          <w:sz w:val="24"/>
        </w:rPr>
        <w:t>刷卡时间</w:t>
      </w:r>
      <w:r>
        <w:rPr>
          <w:rFonts w:hint="eastAsia"/>
          <w:sz w:val="24"/>
          <w:lang w:eastAsia="zh-CN"/>
        </w:rPr>
        <w:t>段</w:t>
      </w:r>
      <w:r>
        <w:rPr>
          <w:sz w:val="24"/>
        </w:rPr>
        <w:t>为</w:t>
      </w:r>
      <w:r>
        <w:rPr>
          <w:rFonts w:hint="eastAsia"/>
          <w:sz w:val="24"/>
        </w:rPr>
        <w:t>12点00分</w:t>
      </w:r>
      <w:r>
        <w:rPr>
          <w:sz w:val="24"/>
        </w:rPr>
        <w:t>到</w:t>
      </w:r>
      <w:r>
        <w:rPr>
          <w:rFonts w:hint="eastAsia"/>
          <w:sz w:val="24"/>
        </w:rPr>
        <w:t>13点20分</w:t>
      </w:r>
      <w:r>
        <w:rPr>
          <w:sz w:val="24"/>
        </w:rPr>
        <w:t>，下午上班的正常刷卡时间</w:t>
      </w:r>
      <w:r>
        <w:rPr>
          <w:rFonts w:hint="eastAsia"/>
          <w:sz w:val="24"/>
          <w:lang w:eastAsia="zh-CN"/>
        </w:rPr>
        <w:t>段</w:t>
      </w:r>
      <w:r>
        <w:rPr>
          <w:sz w:val="24"/>
        </w:rPr>
        <w:t>为</w:t>
      </w:r>
      <w:r>
        <w:rPr>
          <w:rFonts w:hint="eastAsia"/>
          <w:sz w:val="24"/>
        </w:rPr>
        <w:t>13点20到</w:t>
      </w:r>
      <w:r>
        <w:rPr>
          <w:rFonts w:hint="eastAsia"/>
          <w:sz w:val="24"/>
          <w:lang w:eastAsia="zh-CN"/>
        </w:rPr>
        <w:t>下午</w:t>
      </w:r>
      <w:r>
        <w:rPr>
          <w:sz w:val="24"/>
        </w:rPr>
        <w:t>上班时间，下午下班的正常刷卡时间</w:t>
      </w:r>
      <w:r>
        <w:rPr>
          <w:rFonts w:hint="eastAsia"/>
          <w:sz w:val="24"/>
          <w:lang w:eastAsia="zh-CN"/>
        </w:rPr>
        <w:t>段为</w:t>
      </w:r>
      <w:bookmarkStart w:id="0" w:name="_GoBack"/>
      <w:bookmarkEnd w:id="0"/>
      <w:r>
        <w:rPr>
          <w:rFonts w:hint="eastAsia"/>
          <w:sz w:val="24"/>
          <w:lang w:eastAsia="zh-CN"/>
        </w:rPr>
        <w:t>下午</w:t>
      </w:r>
      <w:r>
        <w:rPr>
          <w:sz w:val="24"/>
        </w:rPr>
        <w:t>下班</w:t>
      </w:r>
      <w:r>
        <w:rPr>
          <w:rFonts w:hint="eastAsia"/>
          <w:sz w:val="24"/>
        </w:rPr>
        <w:t>时间</w:t>
      </w:r>
      <w:r>
        <w:rPr>
          <w:sz w:val="24"/>
        </w:rPr>
        <w:t>到23</w:t>
      </w:r>
      <w:r>
        <w:rPr>
          <w:rFonts w:hint="eastAsia"/>
          <w:sz w:val="24"/>
        </w:rPr>
        <w:t>点59分</w:t>
      </w:r>
      <w:r>
        <w:rPr>
          <w:rFonts w:hint="eastAsia"/>
          <w:sz w:val="24"/>
          <w:lang w:eastAsia="zh-CN"/>
        </w:rPr>
        <w:t>。</w:t>
      </w:r>
    </w:p>
    <w:p>
      <w:pPr>
        <w:pStyle w:val="11"/>
        <w:numPr>
          <w:ilvl w:val="0"/>
          <w:numId w:val="1"/>
        </w:numPr>
        <w:ind w:firstLineChars="0"/>
        <w:rPr>
          <w:i/>
          <w:iCs/>
          <w:sz w:val="24"/>
        </w:rPr>
      </w:pPr>
      <w:r>
        <w:rPr>
          <w:rFonts w:hint="eastAsia"/>
          <w:i w:val="0"/>
          <w:iCs w:val="0"/>
          <w:sz w:val="24"/>
        </w:rPr>
        <w:t>迟到</w:t>
      </w:r>
      <w:r>
        <w:rPr>
          <w:i w:val="0"/>
          <w:iCs w:val="0"/>
          <w:sz w:val="24"/>
        </w:rPr>
        <w:t>、早退、旷工</w:t>
      </w:r>
      <w:r>
        <w:rPr>
          <w:rFonts w:hint="eastAsia"/>
          <w:i w:val="0"/>
          <w:iCs w:val="0"/>
          <w:sz w:val="24"/>
        </w:rPr>
        <w:t>等数据</w:t>
      </w:r>
      <w:r>
        <w:rPr>
          <w:i w:val="0"/>
          <w:iCs w:val="0"/>
          <w:sz w:val="24"/>
        </w:rPr>
        <w:t>的统计全部来自</w:t>
      </w:r>
      <w:r>
        <w:rPr>
          <w:rFonts w:hint="eastAsia"/>
          <w:i w:val="0"/>
          <w:iCs w:val="0"/>
          <w:sz w:val="24"/>
        </w:rPr>
        <w:t>于</w:t>
      </w:r>
      <w:r>
        <w:rPr>
          <w:i w:val="0"/>
          <w:iCs w:val="0"/>
          <w:sz w:val="24"/>
        </w:rPr>
        <w:t>刷卡情况。</w:t>
      </w:r>
      <w:r>
        <w:rPr>
          <w:rFonts w:hint="eastAsia"/>
          <w:i w:val="0"/>
          <w:iCs w:val="0"/>
          <w:sz w:val="24"/>
        </w:rPr>
        <w:t>系统</w:t>
      </w:r>
      <w:r>
        <w:rPr>
          <w:i w:val="0"/>
          <w:iCs w:val="0"/>
          <w:sz w:val="24"/>
        </w:rPr>
        <w:t>支持</w:t>
      </w:r>
      <w:r>
        <w:rPr>
          <w:rFonts w:hint="eastAsia"/>
          <w:i w:val="0"/>
          <w:iCs w:val="0"/>
          <w:sz w:val="24"/>
        </w:rPr>
        <w:t>事后</w:t>
      </w:r>
      <w:r>
        <w:rPr>
          <w:i w:val="0"/>
          <w:iCs w:val="0"/>
          <w:sz w:val="24"/>
        </w:rPr>
        <w:t>对迟到、早退、旷工的补充说明，该补充说明提交至单位领导审核通过后</w:t>
      </w:r>
      <w:r>
        <w:rPr>
          <w:rFonts w:hint="eastAsia"/>
          <w:i w:val="0"/>
          <w:iCs w:val="0"/>
          <w:sz w:val="24"/>
          <w:lang w:eastAsia="zh-CN"/>
        </w:rPr>
        <w:t>，</w:t>
      </w:r>
      <w:r>
        <w:rPr>
          <w:i w:val="0"/>
          <w:iCs w:val="0"/>
          <w:sz w:val="24"/>
        </w:rPr>
        <w:t>考勤</w:t>
      </w:r>
      <w:r>
        <w:rPr>
          <w:rFonts w:hint="eastAsia"/>
          <w:i w:val="0"/>
          <w:iCs w:val="0"/>
          <w:sz w:val="24"/>
          <w:lang w:eastAsia="zh-CN"/>
        </w:rPr>
        <w:t>系统判定出勤正常</w:t>
      </w:r>
      <w:r>
        <w:rPr>
          <w:i w:val="0"/>
          <w:iCs w:val="0"/>
          <w:sz w:val="24"/>
        </w:rPr>
        <w:t>，但是</w:t>
      </w:r>
      <w:r>
        <w:rPr>
          <w:rFonts w:hint="eastAsia"/>
          <w:i w:val="0"/>
          <w:iCs w:val="0"/>
          <w:sz w:val="24"/>
          <w:lang w:eastAsia="zh-CN"/>
        </w:rPr>
        <w:t>此</w:t>
      </w:r>
      <w:r>
        <w:rPr>
          <w:i w:val="0"/>
          <w:iCs w:val="0"/>
          <w:sz w:val="24"/>
        </w:rPr>
        <w:t>修改记录</w:t>
      </w:r>
      <w:r>
        <w:rPr>
          <w:rFonts w:hint="eastAsia"/>
          <w:i w:val="0"/>
          <w:iCs w:val="0"/>
          <w:sz w:val="24"/>
          <w:lang w:eastAsia="zh-CN"/>
        </w:rPr>
        <w:t>在考勤系统会记录。</w:t>
      </w:r>
    </w:p>
    <w:p>
      <w:pPr>
        <w:pStyle w:val="11"/>
        <w:numPr>
          <w:ilvl w:val="0"/>
          <w:numId w:val="1"/>
        </w:numPr>
        <w:ind w:firstLineChars="0"/>
        <w:rPr>
          <w:sz w:val="24"/>
        </w:rPr>
      </w:pPr>
      <w:r>
        <w:rPr>
          <w:rFonts w:hint="eastAsia"/>
          <w:sz w:val="24"/>
        </w:rPr>
        <w:t>迟到、</w:t>
      </w:r>
      <w:r>
        <w:rPr>
          <w:sz w:val="24"/>
        </w:rPr>
        <w:t>早退、旷工等数据的补充说明</w:t>
      </w:r>
      <w:r>
        <w:rPr>
          <w:rFonts w:hint="eastAsia"/>
          <w:sz w:val="24"/>
          <w:lang w:eastAsia="zh-CN"/>
        </w:rPr>
        <w:t>和审核，必须在当月单位考勤汇总结果最终推送前完成。</w:t>
      </w:r>
    </w:p>
    <w:p>
      <w:pPr>
        <w:pStyle w:val="11"/>
        <w:numPr>
          <w:ilvl w:val="0"/>
          <w:numId w:val="1"/>
        </w:numPr>
        <w:ind w:firstLineChars="0"/>
        <w:rPr>
          <w:sz w:val="24"/>
        </w:rPr>
      </w:pPr>
      <w:r>
        <w:rPr>
          <w:rFonts w:hint="eastAsia"/>
          <w:sz w:val="24"/>
        </w:rPr>
        <w:t>请假</w:t>
      </w:r>
      <w:r>
        <w:rPr>
          <w:rFonts w:hint="eastAsia"/>
          <w:sz w:val="24"/>
          <w:lang w:eastAsia="zh-CN"/>
        </w:rPr>
        <w:t>审核</w:t>
      </w:r>
      <w:r>
        <w:rPr>
          <w:sz w:val="24"/>
        </w:rPr>
        <w:t>后，不进行迟到、</w:t>
      </w:r>
      <w:r>
        <w:rPr>
          <w:rFonts w:hint="eastAsia"/>
          <w:sz w:val="24"/>
        </w:rPr>
        <w:t>早退</w:t>
      </w:r>
      <w:r>
        <w:rPr>
          <w:rFonts w:hint="eastAsia"/>
          <w:sz w:val="24"/>
          <w:lang w:eastAsia="zh-CN"/>
        </w:rPr>
        <w:t>、</w:t>
      </w:r>
      <w:r>
        <w:rPr>
          <w:sz w:val="24"/>
        </w:rPr>
        <w:t>旷工等信息</w:t>
      </w:r>
      <w:r>
        <w:rPr>
          <w:rFonts w:hint="eastAsia"/>
          <w:sz w:val="24"/>
        </w:rPr>
        <w:t>的</w:t>
      </w:r>
      <w:r>
        <w:rPr>
          <w:sz w:val="24"/>
        </w:rPr>
        <w:t>统计，</w:t>
      </w:r>
      <w:r>
        <w:rPr>
          <w:rFonts w:hint="eastAsia"/>
          <w:sz w:val="24"/>
        </w:rPr>
        <w:t>并</w:t>
      </w:r>
      <w:r>
        <w:rPr>
          <w:sz w:val="24"/>
        </w:rPr>
        <w:t>将</w:t>
      </w:r>
      <w:r>
        <w:rPr>
          <w:rFonts w:hint="eastAsia"/>
          <w:sz w:val="24"/>
        </w:rPr>
        <w:t>状态</w:t>
      </w:r>
      <w:r>
        <w:rPr>
          <w:sz w:val="24"/>
        </w:rPr>
        <w:t>标为“</w:t>
      </w:r>
      <w:r>
        <w:rPr>
          <w:rFonts w:hint="eastAsia"/>
          <w:sz w:val="24"/>
        </w:rPr>
        <w:t>已请假</w:t>
      </w:r>
      <w:r>
        <w:rPr>
          <w:sz w:val="24"/>
        </w:rPr>
        <w:t>”</w:t>
      </w:r>
      <w:r>
        <w:rPr>
          <w:rFonts w:hint="eastAsia"/>
          <w:sz w:val="24"/>
        </w:rPr>
        <w:t>，且</w:t>
      </w:r>
      <w:r>
        <w:rPr>
          <w:sz w:val="24"/>
        </w:rPr>
        <w:t>不区分事前请假和</w:t>
      </w:r>
      <w:r>
        <w:rPr>
          <w:rFonts w:hint="eastAsia"/>
          <w:sz w:val="24"/>
        </w:rPr>
        <w:t>事后补假</w:t>
      </w:r>
      <w:r>
        <w:rPr>
          <w:rFonts w:hint="eastAsia"/>
          <w:sz w:val="24"/>
          <w:lang w:eastAsia="zh-CN"/>
        </w:rPr>
        <w:t>。</w:t>
      </w:r>
    </w:p>
    <w:p>
      <w:pPr>
        <w:pStyle w:val="11"/>
        <w:numPr>
          <w:ilvl w:val="0"/>
          <w:numId w:val="1"/>
        </w:numPr>
        <w:ind w:firstLineChars="0"/>
        <w:rPr>
          <w:sz w:val="24"/>
        </w:rPr>
      </w:pPr>
      <w:r>
        <w:rPr>
          <w:rFonts w:hint="eastAsia"/>
          <w:sz w:val="24"/>
          <w:lang w:eastAsia="zh-CN"/>
        </w:rPr>
        <w:t>各二级单位每月要向人事处推送单位考勤汇总情况，推送汇总结果最终时间为当月</w:t>
      </w:r>
      <w:r>
        <w:rPr>
          <w:rFonts w:hint="eastAsia"/>
          <w:sz w:val="24"/>
          <w:lang w:val="en-US" w:eastAsia="zh-CN"/>
        </w:rPr>
        <w:t>28日，如未及时推送系统将强制推送。28日之后当月考勤结果不能再进行修改。</w:t>
      </w:r>
    </w:p>
    <w:p>
      <w:pPr>
        <w:pStyle w:val="11"/>
        <w:numPr>
          <w:ilvl w:val="0"/>
          <w:numId w:val="1"/>
        </w:numPr>
        <w:ind w:firstLineChars="0"/>
        <w:rPr>
          <w:sz w:val="24"/>
        </w:rPr>
      </w:pPr>
      <w:r>
        <w:rPr>
          <w:rFonts w:hint="eastAsia"/>
          <w:sz w:val="24"/>
        </w:rPr>
        <w:t>推荐浏览器</w:t>
      </w:r>
      <w:r>
        <w:rPr>
          <w:sz w:val="24"/>
        </w:rPr>
        <w:t>：</w:t>
      </w:r>
      <w:r>
        <w:rPr>
          <w:rFonts w:hint="eastAsia"/>
          <w:sz w:val="24"/>
        </w:rPr>
        <w:t>360浏览器（极速</w:t>
      </w:r>
      <w:r>
        <w:rPr>
          <w:sz w:val="24"/>
        </w:rPr>
        <w:t>模式</w:t>
      </w:r>
      <w:r>
        <w:rPr>
          <w:rFonts w:hint="eastAsia"/>
          <w:sz w:val="24"/>
        </w:rPr>
        <w:t>）</w:t>
      </w:r>
      <w:r>
        <w:rPr>
          <w:sz w:val="24"/>
        </w:rPr>
        <w:t>、谷歌浏览器</w:t>
      </w:r>
      <w:r>
        <w:rPr>
          <w:rFonts w:hint="eastAsia"/>
          <w:sz w:val="24"/>
        </w:rPr>
        <w:t>、</w:t>
      </w:r>
      <w:r>
        <w:rPr>
          <w:sz w:val="24"/>
        </w:rPr>
        <w:t>火狐</w:t>
      </w:r>
      <w:r>
        <w:rPr>
          <w:rFonts w:hint="eastAsia"/>
          <w:sz w:val="24"/>
        </w:rPr>
        <w:t>浏览器</w:t>
      </w:r>
      <w:r>
        <w:rPr>
          <w:sz w:val="24"/>
        </w:rPr>
        <w:t>，不推荐使用IE浏览器</w:t>
      </w:r>
    </w:p>
    <w:p>
      <w:pPr>
        <w:rPr>
          <w:sz w:val="24"/>
        </w:rPr>
      </w:pPr>
    </w:p>
    <w:p>
      <w:pPr>
        <w:widowControl/>
        <w:spacing w:line="240" w:lineRule="auto"/>
        <w:jc w:val="left"/>
        <w:rPr>
          <w:b/>
          <w:sz w:val="24"/>
        </w:rPr>
      </w:pPr>
      <w:r>
        <w:rPr>
          <w:b/>
          <w:sz w:val="24"/>
        </w:rPr>
        <w:br w:type="page"/>
      </w:r>
    </w:p>
    <w:p>
      <w:pPr>
        <w:pStyle w:val="6"/>
      </w:pPr>
      <w:r>
        <w:rPr>
          <w:rFonts w:hint="eastAsia"/>
        </w:rPr>
        <w:t>普通</w:t>
      </w:r>
      <w:r>
        <w:t>用户</w:t>
      </w:r>
    </w:p>
    <w:p>
      <w:pPr>
        <w:rPr>
          <w:sz w:val="24"/>
        </w:rPr>
      </w:pPr>
      <w:r>
        <w:rPr>
          <w:rFonts w:hint="eastAsia"/>
          <w:sz w:val="24"/>
        </w:rPr>
        <w:t>【统计首页】按设定的考勤月范围，展示各项指标概况，此页面为展示页面，无操作功能；</w:t>
      </w:r>
      <w:r>
        <w:rPr>
          <w:sz w:val="24"/>
        </w:rPr>
        <w:t xml:space="preserve"> </w:t>
      </w:r>
    </w:p>
    <w:p>
      <w:pPr>
        <w:rPr>
          <w:sz w:val="24"/>
        </w:rPr>
      </w:pPr>
      <w:r>
        <w:rPr>
          <w:sz w:val="24"/>
        </w:rPr>
        <w:drawing>
          <wp:inline distT="0" distB="0" distL="0" distR="0">
            <wp:extent cx="5274310" cy="27597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2759710"/>
                    </a:xfrm>
                    <a:prstGeom prst="rect">
                      <a:avLst/>
                    </a:prstGeom>
                  </pic:spPr>
                </pic:pic>
              </a:graphicData>
            </a:graphic>
          </wp:inline>
        </w:drawing>
      </w:r>
    </w:p>
    <w:p>
      <w:pPr>
        <w:rPr>
          <w:sz w:val="24"/>
        </w:rPr>
      </w:pPr>
      <w:r>
        <w:rPr>
          <w:rFonts w:hint="eastAsia"/>
          <w:sz w:val="24"/>
        </w:rPr>
        <w:t>【考勤</w:t>
      </w:r>
      <w:r>
        <w:rPr>
          <w:sz w:val="24"/>
        </w:rPr>
        <w:t>管理》</w:t>
      </w:r>
      <w:r>
        <w:rPr>
          <w:rFonts w:hint="eastAsia"/>
          <w:sz w:val="24"/>
        </w:rPr>
        <w:t>考勤</w:t>
      </w:r>
      <w:r>
        <w:rPr>
          <w:sz w:val="24"/>
        </w:rPr>
        <w:t>汇总</w:t>
      </w:r>
      <w:r>
        <w:rPr>
          <w:rFonts w:hint="eastAsia"/>
          <w:sz w:val="24"/>
        </w:rPr>
        <w:t>】以</w:t>
      </w:r>
      <w:r>
        <w:rPr>
          <w:sz w:val="24"/>
        </w:rPr>
        <w:t>天为单位展示</w:t>
      </w:r>
      <w:r>
        <w:rPr>
          <w:rFonts w:hint="eastAsia"/>
          <w:sz w:val="24"/>
        </w:rPr>
        <w:t>刷卡</w:t>
      </w:r>
      <w:r>
        <w:rPr>
          <w:sz w:val="24"/>
        </w:rPr>
        <w:t>分析的情况，</w:t>
      </w:r>
      <w:r>
        <w:rPr>
          <w:rFonts w:hint="eastAsia"/>
          <w:sz w:val="24"/>
        </w:rPr>
        <w:t>表格</w:t>
      </w:r>
      <w:r>
        <w:rPr>
          <w:sz w:val="24"/>
        </w:rPr>
        <w:t>中</w:t>
      </w:r>
      <w:r>
        <w:rPr>
          <w:rFonts w:hint="eastAsia"/>
          <w:sz w:val="24"/>
        </w:rPr>
        <w:t>黑色数字代表考勤正常；红色数字代表考勤违规，可点击查看</w:t>
      </w:r>
      <w:r>
        <w:rPr>
          <w:sz w:val="24"/>
        </w:rPr>
        <w:t>详情进而进行修改</w:t>
      </w:r>
      <w:r>
        <w:rPr>
          <w:rFonts w:hint="eastAsia"/>
          <w:sz w:val="24"/>
        </w:rPr>
        <w:t>，点击</w:t>
      </w:r>
      <w:r>
        <w:rPr>
          <w:sz w:val="24"/>
        </w:rPr>
        <w:t>右上角的考勤地点</w:t>
      </w:r>
      <w:r>
        <w:rPr>
          <w:rFonts w:hint="eastAsia"/>
          <w:sz w:val="24"/>
        </w:rPr>
        <w:t>和</w:t>
      </w:r>
      <w:r>
        <w:rPr>
          <w:sz w:val="24"/>
        </w:rPr>
        <w:t>考勤</w:t>
      </w:r>
      <w:r>
        <w:rPr>
          <w:rFonts w:hint="eastAsia"/>
          <w:sz w:val="24"/>
        </w:rPr>
        <w:t>准则查看</w:t>
      </w:r>
      <w:r>
        <w:rPr>
          <w:sz w:val="24"/>
        </w:rPr>
        <w:t>相应的信息</w:t>
      </w:r>
    </w:p>
    <w:p>
      <w:pPr>
        <w:jc w:val="left"/>
        <w:rPr>
          <w:b/>
          <w:sz w:val="24"/>
        </w:rPr>
      </w:pPr>
      <w:r>
        <w:rPr>
          <w:sz w:val="24"/>
        </w:rPr>
        <w:drawing>
          <wp:inline distT="0" distB="0" distL="0" distR="0">
            <wp:extent cx="5274310" cy="24384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4310" cy="2438400"/>
                    </a:xfrm>
                    <a:prstGeom prst="rect">
                      <a:avLst/>
                    </a:prstGeom>
                  </pic:spPr>
                </pic:pic>
              </a:graphicData>
            </a:graphic>
          </wp:inline>
        </w:drawing>
      </w:r>
    </w:p>
    <w:p>
      <w:pPr>
        <w:rPr>
          <w:sz w:val="24"/>
        </w:rPr>
      </w:pPr>
      <w:r>
        <w:rPr>
          <w:rFonts w:hint="eastAsia"/>
          <w:sz w:val="24"/>
        </w:rPr>
        <w:t>【请假</w:t>
      </w:r>
      <w:r>
        <w:rPr>
          <w:sz w:val="24"/>
        </w:rPr>
        <w:t>管理》</w:t>
      </w:r>
      <w:r>
        <w:rPr>
          <w:rFonts w:hint="eastAsia"/>
          <w:sz w:val="24"/>
        </w:rPr>
        <w:t>一天</w:t>
      </w:r>
      <w:r>
        <w:rPr>
          <w:sz w:val="24"/>
        </w:rPr>
        <w:t>以内请假</w:t>
      </w:r>
      <w:r>
        <w:rPr>
          <w:rFonts w:hint="eastAsia"/>
          <w:sz w:val="24"/>
        </w:rPr>
        <w:t>】用于</w:t>
      </w:r>
      <w:r>
        <w:rPr>
          <w:sz w:val="24"/>
        </w:rPr>
        <w:t>申请</w:t>
      </w:r>
      <w:r>
        <w:rPr>
          <w:rFonts w:hint="eastAsia"/>
          <w:sz w:val="24"/>
        </w:rPr>
        <w:t>一天</w:t>
      </w:r>
      <w:r>
        <w:rPr>
          <w:sz w:val="24"/>
        </w:rPr>
        <w:t>以内</w:t>
      </w:r>
      <w:r>
        <w:rPr>
          <w:rFonts w:hint="eastAsia"/>
          <w:sz w:val="24"/>
        </w:rPr>
        <w:t>的</w:t>
      </w:r>
      <w:r>
        <w:rPr>
          <w:sz w:val="24"/>
        </w:rPr>
        <w:t>请假情况，只支持事假、病假</w:t>
      </w:r>
      <w:r>
        <w:rPr>
          <w:rFonts w:hint="eastAsia"/>
          <w:sz w:val="24"/>
        </w:rPr>
        <w:t>和</w:t>
      </w:r>
      <w:r>
        <w:rPr>
          <w:sz w:val="24"/>
        </w:rPr>
        <w:t>因公外出三种情况</w:t>
      </w:r>
      <w:r>
        <w:rPr>
          <w:rFonts w:hint="eastAsia"/>
          <w:sz w:val="24"/>
        </w:rPr>
        <w:t>。时间</w:t>
      </w:r>
      <w:r>
        <w:rPr>
          <w:sz w:val="24"/>
        </w:rPr>
        <w:t>选择</w:t>
      </w:r>
      <w:r>
        <w:rPr>
          <w:rFonts w:hint="eastAsia"/>
          <w:sz w:val="24"/>
        </w:rPr>
        <w:t>只会</w:t>
      </w:r>
      <w:r>
        <w:rPr>
          <w:sz w:val="24"/>
        </w:rPr>
        <w:t>提取时间段，日期选择会</w:t>
      </w:r>
      <w:r>
        <w:rPr>
          <w:rFonts w:hint="eastAsia"/>
          <w:sz w:val="24"/>
        </w:rPr>
        <w:t>提取</w:t>
      </w:r>
      <w:r>
        <w:rPr>
          <w:sz w:val="24"/>
        </w:rPr>
        <w:t>日期，支持连续N天的某一时段的请假。</w:t>
      </w:r>
      <w:r>
        <w:rPr>
          <w:rFonts w:hint="eastAsia"/>
          <w:sz w:val="24"/>
        </w:rPr>
        <w:t>针对</w:t>
      </w:r>
      <w:r>
        <w:rPr>
          <w:sz w:val="24"/>
        </w:rPr>
        <w:t>比如</w:t>
      </w:r>
      <w:r>
        <w:rPr>
          <w:rFonts w:hint="eastAsia"/>
          <w:sz w:val="24"/>
        </w:rPr>
        <w:t>哺乳假等</w:t>
      </w:r>
      <w:r>
        <w:rPr>
          <w:sz w:val="24"/>
        </w:rPr>
        <w:t>情况。</w:t>
      </w:r>
      <w:r>
        <w:rPr>
          <w:rFonts w:hint="eastAsia"/>
          <w:sz w:val="24"/>
        </w:rPr>
        <w:t>重要</w:t>
      </w:r>
      <w:r>
        <w:rPr>
          <w:sz w:val="24"/>
        </w:rPr>
        <w:t>截图如下：</w:t>
      </w:r>
    </w:p>
    <w:p>
      <w:pPr>
        <w:rPr>
          <w:sz w:val="24"/>
        </w:rPr>
      </w:pPr>
      <w:r>
        <w:rPr>
          <w:sz w:val="24"/>
        </w:rPr>
        <w:drawing>
          <wp:inline distT="0" distB="0" distL="0" distR="0">
            <wp:extent cx="5274310" cy="290068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5274310" cy="2900680"/>
                    </a:xfrm>
                    <a:prstGeom prst="rect">
                      <a:avLst/>
                    </a:prstGeom>
                  </pic:spPr>
                </pic:pic>
              </a:graphicData>
            </a:graphic>
          </wp:inline>
        </w:drawing>
      </w:r>
    </w:p>
    <w:p>
      <w:pPr>
        <w:rPr>
          <w:sz w:val="24"/>
        </w:rPr>
      </w:pPr>
      <w:r>
        <w:rPr>
          <w:sz w:val="24"/>
        </w:rPr>
        <w:drawing>
          <wp:inline distT="0" distB="0" distL="0" distR="0">
            <wp:extent cx="5274310" cy="3462655"/>
            <wp:effectExtent l="0" t="0" r="254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5274310" cy="3462655"/>
                    </a:xfrm>
                    <a:prstGeom prst="rect">
                      <a:avLst/>
                    </a:prstGeom>
                  </pic:spPr>
                </pic:pic>
              </a:graphicData>
            </a:graphic>
          </wp:inline>
        </w:drawing>
      </w:r>
    </w:p>
    <w:p>
      <w:pPr>
        <w:rPr>
          <w:sz w:val="24"/>
        </w:rPr>
      </w:pPr>
      <w:r>
        <w:rPr>
          <w:rFonts w:hint="eastAsia"/>
          <w:sz w:val="24"/>
        </w:rPr>
        <w:t>【请假</w:t>
      </w:r>
      <w:r>
        <w:rPr>
          <w:sz w:val="24"/>
        </w:rPr>
        <w:t>管理》</w:t>
      </w:r>
      <w:r>
        <w:rPr>
          <w:rFonts w:hint="eastAsia"/>
          <w:sz w:val="24"/>
        </w:rPr>
        <w:t>超出</w:t>
      </w:r>
      <w:r>
        <w:rPr>
          <w:sz w:val="24"/>
        </w:rPr>
        <w:t>一天请假</w:t>
      </w:r>
      <w:r>
        <w:rPr>
          <w:rFonts w:hint="eastAsia"/>
          <w:sz w:val="24"/>
        </w:rPr>
        <w:t>】用于申请</w:t>
      </w:r>
      <w:r>
        <w:rPr>
          <w:sz w:val="24"/>
        </w:rPr>
        <w:t>超过一天的</w:t>
      </w:r>
      <w:r>
        <w:rPr>
          <w:rFonts w:hint="eastAsia"/>
          <w:sz w:val="24"/>
        </w:rPr>
        <w:t>请假</w:t>
      </w:r>
      <w:r>
        <w:rPr>
          <w:sz w:val="24"/>
        </w:rPr>
        <w:t>情况</w:t>
      </w:r>
      <w:r>
        <w:rPr>
          <w:rFonts w:hint="eastAsia"/>
          <w:sz w:val="24"/>
        </w:rPr>
        <w:t>，点击相应</w:t>
      </w:r>
      <w:r>
        <w:rPr>
          <w:sz w:val="24"/>
        </w:rPr>
        <w:t>的请假类型</w:t>
      </w:r>
      <w:r>
        <w:rPr>
          <w:rFonts w:hint="eastAsia"/>
          <w:sz w:val="24"/>
        </w:rPr>
        <w:t>进行</w:t>
      </w:r>
      <w:r>
        <w:rPr>
          <w:sz w:val="24"/>
        </w:rPr>
        <w:t>申请即可。</w:t>
      </w:r>
      <w:r>
        <w:rPr>
          <w:rFonts w:hint="eastAsia"/>
          <w:sz w:val="24"/>
        </w:rPr>
        <w:t>其中，</w:t>
      </w:r>
      <w:r>
        <w:rPr>
          <w:sz w:val="24"/>
        </w:rPr>
        <w:t>请假天数自动计算，</w:t>
      </w:r>
      <w:r>
        <w:rPr>
          <w:rFonts w:hint="eastAsia"/>
          <w:sz w:val="24"/>
        </w:rPr>
        <w:t>附件</w:t>
      </w:r>
      <w:r>
        <w:rPr>
          <w:sz w:val="24"/>
        </w:rPr>
        <w:t>可随时追加。对于</w:t>
      </w:r>
      <w:r>
        <w:rPr>
          <w:rFonts w:hint="eastAsia"/>
          <w:sz w:val="24"/>
        </w:rPr>
        <w:t>生育假</w:t>
      </w:r>
      <w:r>
        <w:rPr>
          <w:sz w:val="24"/>
        </w:rPr>
        <w:t>而言，</w:t>
      </w:r>
      <w:r>
        <w:rPr>
          <w:rFonts w:hint="eastAsia"/>
          <w:sz w:val="24"/>
        </w:rPr>
        <w:t>只</w:t>
      </w:r>
      <w:r>
        <w:rPr>
          <w:sz w:val="24"/>
        </w:rPr>
        <w:t>需要选择</w:t>
      </w:r>
      <w:r>
        <w:rPr>
          <w:rFonts w:hint="eastAsia"/>
          <w:sz w:val="24"/>
        </w:rPr>
        <w:t>开始</w:t>
      </w:r>
      <w:r>
        <w:rPr>
          <w:sz w:val="24"/>
        </w:rPr>
        <w:t>时间，结束时间由系统自动计算，</w:t>
      </w:r>
      <w:r>
        <w:rPr>
          <w:rFonts w:hint="eastAsia"/>
          <w:sz w:val="24"/>
        </w:rPr>
        <w:t>遇</w:t>
      </w:r>
      <w:r>
        <w:rPr>
          <w:sz w:val="24"/>
        </w:rPr>
        <w:t>寒暑假情况自动顺延。</w:t>
      </w:r>
    </w:p>
    <w:p>
      <w:pPr>
        <w:rPr>
          <w:sz w:val="24"/>
        </w:rPr>
      </w:pPr>
    </w:p>
    <w:p>
      <w:pPr>
        <w:rPr>
          <w:sz w:val="24"/>
        </w:rPr>
      </w:pPr>
      <w:r>
        <w:rPr>
          <w:sz w:val="24"/>
        </w:rPr>
        <w:drawing>
          <wp:inline distT="0" distB="0" distL="0" distR="0">
            <wp:extent cx="5274310" cy="2432685"/>
            <wp:effectExtent l="0" t="0" r="254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5274310" cy="2432685"/>
                    </a:xfrm>
                    <a:prstGeom prst="rect">
                      <a:avLst/>
                    </a:prstGeom>
                  </pic:spPr>
                </pic:pic>
              </a:graphicData>
            </a:graphic>
          </wp:inline>
        </w:drawing>
      </w:r>
    </w:p>
    <w:p>
      <w:pPr>
        <w:rPr>
          <w:sz w:val="24"/>
        </w:rPr>
      </w:pPr>
      <w:r>
        <w:rPr>
          <w:sz w:val="24"/>
        </w:rPr>
        <w:drawing>
          <wp:inline distT="0" distB="0" distL="0" distR="0">
            <wp:extent cx="5274310" cy="2431415"/>
            <wp:effectExtent l="0" t="0" r="254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5274310" cy="2431415"/>
                    </a:xfrm>
                    <a:prstGeom prst="rect">
                      <a:avLst/>
                    </a:prstGeom>
                  </pic:spPr>
                </pic:pic>
              </a:graphicData>
            </a:graphic>
          </wp:inline>
        </w:drawing>
      </w:r>
    </w:p>
    <w:p>
      <w:pPr>
        <w:rPr>
          <w:sz w:val="24"/>
        </w:rPr>
      </w:pPr>
      <w:r>
        <w:rPr>
          <w:rFonts w:hint="eastAsia"/>
          <w:sz w:val="24"/>
        </w:rPr>
        <w:t>【综合</w:t>
      </w:r>
      <w:r>
        <w:rPr>
          <w:sz w:val="24"/>
        </w:rPr>
        <w:t>汇总》</w:t>
      </w:r>
      <w:r>
        <w:rPr>
          <w:rFonts w:hint="eastAsia"/>
          <w:sz w:val="24"/>
        </w:rPr>
        <w:t>个人</w:t>
      </w:r>
      <w:r>
        <w:rPr>
          <w:sz w:val="24"/>
        </w:rPr>
        <w:t>汇总</w:t>
      </w:r>
      <w:r>
        <w:rPr>
          <w:rFonts w:hint="eastAsia"/>
          <w:sz w:val="24"/>
        </w:rPr>
        <w:t>】个人</w:t>
      </w:r>
      <w:r>
        <w:rPr>
          <w:sz w:val="24"/>
        </w:rPr>
        <w:t>考勤、请假情况的综合汇总，</w:t>
      </w:r>
      <w:r>
        <w:rPr>
          <w:rFonts w:hint="eastAsia"/>
          <w:sz w:val="24"/>
        </w:rPr>
        <w:t>可</w:t>
      </w:r>
      <w:r>
        <w:rPr>
          <w:sz w:val="24"/>
        </w:rPr>
        <w:t>指定时间</w:t>
      </w:r>
      <w:r>
        <w:rPr>
          <w:rFonts w:hint="eastAsia"/>
          <w:sz w:val="24"/>
        </w:rPr>
        <w:t>查看</w:t>
      </w:r>
      <w:r>
        <w:rPr>
          <w:sz w:val="24"/>
        </w:rPr>
        <w:t>某一时间</w:t>
      </w:r>
      <w:r>
        <w:rPr>
          <w:rFonts w:hint="eastAsia"/>
          <w:sz w:val="24"/>
        </w:rPr>
        <w:t>段</w:t>
      </w:r>
      <w:r>
        <w:rPr>
          <w:sz w:val="24"/>
        </w:rPr>
        <w:t>的汇总信息</w:t>
      </w:r>
    </w:p>
    <w:p>
      <w:pPr>
        <w:rPr>
          <w:sz w:val="24"/>
        </w:rPr>
      </w:pPr>
      <w:r>
        <w:rPr>
          <w:sz w:val="24"/>
        </w:rPr>
        <w:drawing>
          <wp:inline distT="0" distB="0" distL="0" distR="0">
            <wp:extent cx="5274310" cy="249555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stretch>
                      <a:fillRect/>
                    </a:stretch>
                  </pic:blipFill>
                  <pic:spPr>
                    <a:xfrm>
                      <a:off x="0" y="0"/>
                      <a:ext cx="5274310" cy="2495550"/>
                    </a:xfrm>
                    <a:prstGeom prst="rect">
                      <a:avLst/>
                    </a:prstGeom>
                  </pic:spPr>
                </pic:pic>
              </a:graphicData>
            </a:graphic>
          </wp:inline>
        </w:drawing>
      </w:r>
    </w:p>
    <w:p>
      <w:pPr>
        <w:widowControl/>
        <w:jc w:val="left"/>
        <w:rPr>
          <w:b/>
          <w:sz w:val="24"/>
        </w:rPr>
      </w:pPr>
      <w:r>
        <w:rPr>
          <w:b/>
          <w:sz w:val="24"/>
        </w:rPr>
        <w:br w:type="page"/>
      </w:r>
    </w:p>
    <w:p>
      <w:pPr>
        <w:pStyle w:val="6"/>
      </w:pPr>
      <w:r>
        <w:rPr>
          <w:rFonts w:hint="eastAsia"/>
        </w:rPr>
        <w:t>单位</w:t>
      </w:r>
      <w:r>
        <w:t>考勤员</w:t>
      </w:r>
    </w:p>
    <w:p>
      <w:pPr>
        <w:rPr>
          <w:sz w:val="24"/>
        </w:rPr>
      </w:pPr>
      <w:r>
        <w:rPr>
          <w:rFonts w:hint="eastAsia"/>
          <w:sz w:val="24"/>
        </w:rPr>
        <w:t>【统计首页】按设定的考勤月范围，实时统计展示院系部门的各项指标概况，此页面为展示页面，无操作功能；</w:t>
      </w:r>
      <w:r>
        <w:rPr>
          <w:sz w:val="24"/>
        </w:rPr>
        <w:t xml:space="preserve"> </w:t>
      </w:r>
    </w:p>
    <w:p>
      <w:pPr>
        <w:rPr>
          <w:sz w:val="24"/>
        </w:rPr>
      </w:pPr>
      <w:r>
        <w:rPr>
          <w:sz w:val="24"/>
        </w:rPr>
        <w:drawing>
          <wp:inline distT="0" distB="0" distL="114300" distR="114300">
            <wp:extent cx="5265420" cy="2693670"/>
            <wp:effectExtent l="0" t="0" r="1143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265420" cy="2693670"/>
                    </a:xfrm>
                    <a:prstGeom prst="rect">
                      <a:avLst/>
                    </a:prstGeom>
                    <a:noFill/>
                    <a:ln w="9525">
                      <a:noFill/>
                    </a:ln>
                  </pic:spPr>
                </pic:pic>
              </a:graphicData>
            </a:graphic>
          </wp:inline>
        </w:drawing>
      </w:r>
    </w:p>
    <w:p>
      <w:pPr>
        <w:ind w:firstLine="420"/>
        <w:jc w:val="center"/>
        <w:rPr>
          <w:rFonts w:eastAsia="宋体"/>
          <w:sz w:val="24"/>
        </w:rPr>
      </w:pPr>
      <w:r>
        <w:rPr>
          <w:rFonts w:hint="eastAsia"/>
          <w:sz w:val="24"/>
        </w:rPr>
        <w:t>图 统计首页</w:t>
      </w:r>
    </w:p>
    <w:p>
      <w:pPr>
        <w:jc w:val="left"/>
        <w:rPr>
          <w:sz w:val="24"/>
        </w:rPr>
      </w:pPr>
      <w:r>
        <w:rPr>
          <w:rFonts w:hint="eastAsia"/>
          <w:sz w:val="24"/>
        </w:rPr>
        <w:t>【考勤管理》考勤明细】搜索</w:t>
      </w:r>
      <w:r>
        <w:rPr>
          <w:sz w:val="24"/>
        </w:rPr>
        <w:t>功能</w:t>
      </w:r>
      <w:r>
        <w:rPr>
          <w:rFonts w:hint="eastAsia"/>
          <w:sz w:val="24"/>
        </w:rPr>
        <w:t>，以天</w:t>
      </w:r>
      <w:r>
        <w:rPr>
          <w:sz w:val="24"/>
        </w:rPr>
        <w:t>为单位展示搜索项目的</w:t>
      </w:r>
      <w:r>
        <w:rPr>
          <w:rFonts w:hint="eastAsia"/>
          <w:sz w:val="24"/>
        </w:rPr>
        <w:t>情况，</w:t>
      </w:r>
      <w:r>
        <w:rPr>
          <w:sz w:val="24"/>
        </w:rPr>
        <w:t>可点击右上角切换在编人员和</w:t>
      </w:r>
      <w:r>
        <w:rPr>
          <w:rFonts w:hint="eastAsia"/>
          <w:sz w:val="24"/>
        </w:rPr>
        <w:t>合同制</w:t>
      </w:r>
      <w:r>
        <w:rPr>
          <w:sz w:val="24"/>
        </w:rPr>
        <w:t>人员</w:t>
      </w:r>
      <w:r>
        <w:rPr>
          <w:sz w:val="24"/>
        </w:rPr>
        <w:drawing>
          <wp:inline distT="0" distB="0" distL="0" distR="0">
            <wp:extent cx="5274310" cy="202882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4310" cy="2028825"/>
                    </a:xfrm>
                    <a:prstGeom prst="rect">
                      <a:avLst/>
                    </a:prstGeom>
                  </pic:spPr>
                </pic:pic>
              </a:graphicData>
            </a:graphic>
          </wp:inline>
        </w:drawing>
      </w:r>
    </w:p>
    <w:p>
      <w:pPr>
        <w:jc w:val="left"/>
        <w:rPr>
          <w:sz w:val="24"/>
        </w:rPr>
      </w:pPr>
      <w:r>
        <w:rPr>
          <w:rFonts w:hint="eastAsia"/>
          <w:sz w:val="24"/>
        </w:rPr>
        <w:t>【考勤</w:t>
      </w:r>
      <w:r>
        <w:rPr>
          <w:sz w:val="24"/>
        </w:rPr>
        <w:t>管理》</w:t>
      </w:r>
      <w:r>
        <w:rPr>
          <w:rFonts w:hint="eastAsia"/>
          <w:sz w:val="24"/>
        </w:rPr>
        <w:t>考勤</w:t>
      </w:r>
      <w:r>
        <w:rPr>
          <w:sz w:val="24"/>
        </w:rPr>
        <w:t>汇总</w:t>
      </w:r>
      <w:r>
        <w:rPr>
          <w:rFonts w:hint="eastAsia"/>
          <w:sz w:val="24"/>
        </w:rPr>
        <w:t>】搜索</w:t>
      </w:r>
      <w:r>
        <w:rPr>
          <w:sz w:val="24"/>
        </w:rPr>
        <w:t>功能，统计指定时间</w:t>
      </w:r>
      <w:r>
        <w:rPr>
          <w:rFonts w:hint="eastAsia"/>
          <w:sz w:val="24"/>
        </w:rPr>
        <w:t>内</w:t>
      </w:r>
      <w:r>
        <w:rPr>
          <w:sz w:val="24"/>
        </w:rPr>
        <w:t>的</w:t>
      </w:r>
      <w:r>
        <w:rPr>
          <w:rFonts w:hint="eastAsia"/>
          <w:sz w:val="24"/>
        </w:rPr>
        <w:t>单位</w:t>
      </w:r>
      <w:r>
        <w:rPr>
          <w:sz w:val="24"/>
        </w:rPr>
        <w:t>人员的考勤情况，可点击右上角切换在编人员和</w:t>
      </w:r>
      <w:r>
        <w:rPr>
          <w:rFonts w:hint="eastAsia"/>
          <w:sz w:val="24"/>
        </w:rPr>
        <w:t>合同制</w:t>
      </w:r>
      <w:r>
        <w:rPr>
          <w:sz w:val="24"/>
        </w:rPr>
        <w:t>人员</w:t>
      </w:r>
    </w:p>
    <w:p>
      <w:pPr>
        <w:jc w:val="left"/>
        <w:rPr>
          <w:sz w:val="24"/>
        </w:rPr>
      </w:pPr>
      <w:r>
        <w:rPr>
          <w:sz w:val="24"/>
        </w:rPr>
        <w:drawing>
          <wp:inline distT="0" distB="0" distL="0" distR="0">
            <wp:extent cx="5274310" cy="24091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4310" cy="2409190"/>
                    </a:xfrm>
                    <a:prstGeom prst="rect">
                      <a:avLst/>
                    </a:prstGeom>
                  </pic:spPr>
                </pic:pic>
              </a:graphicData>
            </a:graphic>
          </wp:inline>
        </w:drawing>
      </w:r>
    </w:p>
    <w:p>
      <w:pPr>
        <w:jc w:val="left"/>
        <w:rPr>
          <w:sz w:val="24"/>
        </w:rPr>
      </w:pPr>
      <w:r>
        <w:rPr>
          <w:rFonts w:hint="eastAsia"/>
          <w:sz w:val="24"/>
        </w:rPr>
        <w:t>【考勤管理&gt;&gt;考勤</w:t>
      </w:r>
      <w:r>
        <w:rPr>
          <w:sz w:val="24"/>
        </w:rPr>
        <w:t>修改</w:t>
      </w:r>
      <w:r>
        <w:rPr>
          <w:rFonts w:hint="eastAsia"/>
          <w:sz w:val="24"/>
        </w:rPr>
        <w:t>】批量</w:t>
      </w:r>
      <w:r>
        <w:rPr>
          <w:sz w:val="24"/>
        </w:rPr>
        <w:t>修改考勤数据页面</w:t>
      </w:r>
      <w:r>
        <w:rPr>
          <w:rFonts w:hint="eastAsia"/>
          <w:sz w:val="24"/>
        </w:rPr>
        <w:t>，红色</w:t>
      </w:r>
      <w:r>
        <w:rPr>
          <w:sz w:val="24"/>
        </w:rPr>
        <w:t>数字代表考勤数据</w:t>
      </w:r>
      <w:r>
        <w:rPr>
          <w:rFonts w:hint="eastAsia"/>
          <w:sz w:val="24"/>
        </w:rPr>
        <w:t>违规</w:t>
      </w:r>
      <w:r>
        <w:rPr>
          <w:sz w:val="24"/>
        </w:rPr>
        <w:t>，</w:t>
      </w:r>
      <w:r>
        <w:rPr>
          <w:rFonts w:hint="eastAsia"/>
          <w:sz w:val="24"/>
        </w:rPr>
        <w:t>可通过</w:t>
      </w:r>
      <w:r>
        <w:rPr>
          <w:sz w:val="24"/>
        </w:rPr>
        <w:t>多选进行批量操作</w:t>
      </w:r>
      <w:r>
        <w:rPr>
          <w:rFonts w:hint="eastAsia"/>
          <w:sz w:val="24"/>
        </w:rPr>
        <w:t>，</w:t>
      </w:r>
      <w:r>
        <w:rPr>
          <w:sz w:val="24"/>
        </w:rPr>
        <w:t>点击右上角查看修改记录和</w:t>
      </w:r>
      <w:r>
        <w:rPr>
          <w:rFonts w:hint="eastAsia"/>
          <w:sz w:val="24"/>
        </w:rPr>
        <w:t>设置</w:t>
      </w:r>
      <w:r>
        <w:rPr>
          <w:sz w:val="24"/>
        </w:rPr>
        <w:t>离职人员</w:t>
      </w:r>
    </w:p>
    <w:p>
      <w:pPr>
        <w:jc w:val="left"/>
        <w:rPr>
          <w:sz w:val="24"/>
        </w:rPr>
      </w:pPr>
      <w:r>
        <w:rPr>
          <w:sz w:val="24"/>
        </w:rPr>
        <w:drawing>
          <wp:inline distT="0" distB="0" distL="0" distR="0">
            <wp:extent cx="5274310" cy="230886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274310" cy="2308860"/>
                    </a:xfrm>
                    <a:prstGeom prst="rect">
                      <a:avLst/>
                    </a:prstGeom>
                  </pic:spPr>
                </pic:pic>
              </a:graphicData>
            </a:graphic>
          </wp:inline>
        </w:drawing>
      </w:r>
    </w:p>
    <w:p>
      <w:pPr>
        <w:jc w:val="left"/>
        <w:rPr>
          <w:sz w:val="24"/>
        </w:rPr>
      </w:pPr>
      <w:r>
        <w:rPr>
          <w:rFonts w:hint="eastAsia"/>
          <w:sz w:val="24"/>
        </w:rPr>
        <w:t>【请假</w:t>
      </w:r>
      <w:r>
        <w:rPr>
          <w:sz w:val="24"/>
        </w:rPr>
        <w:t>管理》</w:t>
      </w:r>
      <w:r>
        <w:rPr>
          <w:rFonts w:hint="eastAsia"/>
          <w:sz w:val="24"/>
        </w:rPr>
        <w:t>批量</w:t>
      </w:r>
      <w:r>
        <w:rPr>
          <w:sz w:val="24"/>
        </w:rPr>
        <w:t>请假</w:t>
      </w:r>
      <w:r>
        <w:rPr>
          <w:rFonts w:hint="eastAsia"/>
          <w:sz w:val="24"/>
        </w:rPr>
        <w:t>】批量</w:t>
      </w:r>
      <w:r>
        <w:rPr>
          <w:sz w:val="24"/>
        </w:rPr>
        <w:t>请假页面，仅支持</w:t>
      </w:r>
      <w:r>
        <w:rPr>
          <w:rFonts w:hint="eastAsia"/>
          <w:sz w:val="24"/>
        </w:rPr>
        <w:t>事假</w:t>
      </w:r>
      <w:r>
        <w:rPr>
          <w:sz w:val="24"/>
        </w:rPr>
        <w:t>、因公外出</w:t>
      </w:r>
      <w:r>
        <w:rPr>
          <w:rFonts w:hint="eastAsia"/>
          <w:sz w:val="24"/>
        </w:rPr>
        <w:t>两种</w:t>
      </w:r>
      <w:r>
        <w:rPr>
          <w:sz w:val="24"/>
        </w:rPr>
        <w:t>形式的</w:t>
      </w:r>
      <w:r>
        <w:rPr>
          <w:rFonts w:hint="eastAsia"/>
          <w:sz w:val="24"/>
        </w:rPr>
        <w:t>超过</w:t>
      </w:r>
      <w:r>
        <w:rPr>
          <w:sz w:val="24"/>
        </w:rPr>
        <w:t>一天的假期</w:t>
      </w:r>
    </w:p>
    <w:p>
      <w:pPr>
        <w:jc w:val="left"/>
        <w:rPr>
          <w:sz w:val="24"/>
        </w:rPr>
      </w:pPr>
      <w:r>
        <w:rPr>
          <w:sz w:val="24"/>
        </w:rPr>
        <w:drawing>
          <wp:inline distT="0" distB="0" distL="0" distR="0">
            <wp:extent cx="5274310" cy="22860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74310" cy="2286000"/>
                    </a:xfrm>
                    <a:prstGeom prst="rect">
                      <a:avLst/>
                    </a:prstGeom>
                  </pic:spPr>
                </pic:pic>
              </a:graphicData>
            </a:graphic>
          </wp:inline>
        </w:drawing>
      </w:r>
    </w:p>
    <w:p>
      <w:pPr>
        <w:jc w:val="left"/>
        <w:rPr>
          <w:sz w:val="24"/>
        </w:rPr>
      </w:pPr>
    </w:p>
    <w:p>
      <w:pPr>
        <w:jc w:val="left"/>
        <w:rPr>
          <w:sz w:val="24"/>
        </w:rPr>
      </w:pPr>
      <w:r>
        <w:rPr>
          <w:rFonts w:hint="eastAsia"/>
          <w:sz w:val="24"/>
        </w:rPr>
        <w:t>【请假</w:t>
      </w:r>
      <w:r>
        <w:rPr>
          <w:sz w:val="24"/>
        </w:rPr>
        <w:t>管理》</w:t>
      </w:r>
      <w:r>
        <w:rPr>
          <w:rFonts w:hint="eastAsia"/>
          <w:sz w:val="24"/>
        </w:rPr>
        <w:t>请假</w:t>
      </w:r>
      <w:r>
        <w:rPr>
          <w:sz w:val="24"/>
        </w:rPr>
        <w:t>列表</w:t>
      </w:r>
      <w:r>
        <w:rPr>
          <w:rFonts w:hint="eastAsia"/>
          <w:sz w:val="24"/>
        </w:rPr>
        <w:t>】显示</w:t>
      </w:r>
      <w:r>
        <w:rPr>
          <w:sz w:val="24"/>
        </w:rPr>
        <w:t>当前所有</w:t>
      </w:r>
      <w:r>
        <w:rPr>
          <w:rFonts w:hint="eastAsia"/>
          <w:sz w:val="24"/>
        </w:rPr>
        <w:t>请假</w:t>
      </w:r>
      <w:r>
        <w:rPr>
          <w:sz w:val="24"/>
        </w:rPr>
        <w:t>状态的页面</w:t>
      </w:r>
      <w:r>
        <w:rPr>
          <w:rFonts w:hint="eastAsia"/>
          <w:sz w:val="24"/>
        </w:rPr>
        <w:t>，</w:t>
      </w:r>
      <w:r>
        <w:rPr>
          <w:sz w:val="24"/>
        </w:rPr>
        <w:t>可通过搜索进行有针对性的</w:t>
      </w:r>
      <w:r>
        <w:rPr>
          <w:rFonts w:hint="eastAsia"/>
          <w:sz w:val="24"/>
        </w:rPr>
        <w:t>查看</w:t>
      </w:r>
    </w:p>
    <w:p>
      <w:pPr>
        <w:jc w:val="left"/>
        <w:rPr>
          <w:sz w:val="24"/>
        </w:rPr>
      </w:pPr>
      <w:r>
        <w:rPr>
          <w:sz w:val="24"/>
        </w:rPr>
        <w:drawing>
          <wp:inline distT="0" distB="0" distL="0" distR="0">
            <wp:extent cx="5274310" cy="23050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5274310" cy="2305050"/>
                    </a:xfrm>
                    <a:prstGeom prst="rect">
                      <a:avLst/>
                    </a:prstGeom>
                  </pic:spPr>
                </pic:pic>
              </a:graphicData>
            </a:graphic>
          </wp:inline>
        </w:drawing>
      </w:r>
    </w:p>
    <w:p>
      <w:pPr>
        <w:jc w:val="left"/>
        <w:rPr>
          <w:sz w:val="24"/>
        </w:rPr>
      </w:pPr>
      <w:r>
        <w:rPr>
          <w:rFonts w:hint="eastAsia"/>
          <w:sz w:val="24"/>
        </w:rPr>
        <w:t>【请假</w:t>
      </w:r>
      <w:r>
        <w:rPr>
          <w:sz w:val="24"/>
        </w:rPr>
        <w:t>管理》</w:t>
      </w:r>
      <w:r>
        <w:rPr>
          <w:rFonts w:hint="eastAsia"/>
          <w:sz w:val="24"/>
        </w:rPr>
        <w:t>请假</w:t>
      </w:r>
      <w:r>
        <w:rPr>
          <w:sz w:val="24"/>
        </w:rPr>
        <w:t>审核</w:t>
      </w:r>
      <w:r>
        <w:rPr>
          <w:rFonts w:hint="eastAsia"/>
          <w:sz w:val="24"/>
        </w:rPr>
        <w:t>】请假</w:t>
      </w:r>
      <w:r>
        <w:rPr>
          <w:sz w:val="24"/>
        </w:rPr>
        <w:t>审核操作页面，可点击右上角切换</w:t>
      </w:r>
      <w:r>
        <w:rPr>
          <w:rFonts w:hint="eastAsia"/>
          <w:sz w:val="24"/>
        </w:rPr>
        <w:t>一天</w:t>
      </w:r>
      <w:r>
        <w:rPr>
          <w:sz w:val="24"/>
        </w:rPr>
        <w:t>以内的请假和超过一天的请假</w:t>
      </w:r>
    </w:p>
    <w:p>
      <w:pPr>
        <w:jc w:val="left"/>
        <w:rPr>
          <w:sz w:val="24"/>
        </w:rPr>
      </w:pPr>
      <w:r>
        <w:rPr>
          <w:sz w:val="24"/>
        </w:rPr>
        <w:drawing>
          <wp:inline distT="0" distB="0" distL="0" distR="0">
            <wp:extent cx="5274310" cy="23323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274310" cy="2332355"/>
                    </a:xfrm>
                    <a:prstGeom prst="rect">
                      <a:avLst/>
                    </a:prstGeom>
                  </pic:spPr>
                </pic:pic>
              </a:graphicData>
            </a:graphic>
          </wp:inline>
        </w:drawing>
      </w:r>
    </w:p>
    <w:p>
      <w:pPr>
        <w:jc w:val="left"/>
        <w:rPr>
          <w:sz w:val="24"/>
        </w:rPr>
      </w:pPr>
      <w:r>
        <w:rPr>
          <w:rFonts w:hint="eastAsia"/>
          <w:sz w:val="24"/>
        </w:rPr>
        <w:t>【综合</w:t>
      </w:r>
      <w:r>
        <w:rPr>
          <w:sz w:val="24"/>
        </w:rPr>
        <w:t>汇总》</w:t>
      </w:r>
      <w:r>
        <w:rPr>
          <w:rFonts w:hint="eastAsia"/>
          <w:sz w:val="24"/>
        </w:rPr>
        <w:t>专任</w:t>
      </w:r>
      <w:r>
        <w:rPr>
          <w:sz w:val="24"/>
        </w:rPr>
        <w:t>教师</w:t>
      </w:r>
      <w:r>
        <w:rPr>
          <w:rFonts w:hint="eastAsia"/>
          <w:sz w:val="24"/>
        </w:rPr>
        <w:t>】显示专任</w:t>
      </w:r>
      <w:r>
        <w:rPr>
          <w:sz w:val="24"/>
        </w:rPr>
        <w:t>教师刷卡情况的信息</w:t>
      </w:r>
      <w:r>
        <w:rPr>
          <w:rFonts w:hint="eastAsia"/>
          <w:sz w:val="24"/>
        </w:rPr>
        <w:t>，</w:t>
      </w:r>
      <w:r>
        <w:rPr>
          <w:sz w:val="24"/>
        </w:rPr>
        <w:t>无操作功能</w:t>
      </w:r>
    </w:p>
    <w:p>
      <w:pPr>
        <w:jc w:val="left"/>
        <w:rPr>
          <w:sz w:val="24"/>
        </w:rPr>
      </w:pPr>
      <w:r>
        <w:rPr>
          <w:rFonts w:hint="eastAsia"/>
          <w:sz w:val="24"/>
        </w:rPr>
        <w:t>【综合</w:t>
      </w:r>
      <w:r>
        <w:rPr>
          <w:sz w:val="24"/>
        </w:rPr>
        <w:t>汇总》</w:t>
      </w:r>
      <w:r>
        <w:rPr>
          <w:rFonts w:hint="eastAsia"/>
          <w:sz w:val="24"/>
        </w:rPr>
        <w:t>本月</w:t>
      </w:r>
      <w:r>
        <w:rPr>
          <w:sz w:val="24"/>
        </w:rPr>
        <w:t>汇总</w:t>
      </w:r>
      <w:r>
        <w:rPr>
          <w:rFonts w:hint="eastAsia"/>
          <w:sz w:val="24"/>
        </w:rPr>
        <w:t>】显示考勤月范围</w:t>
      </w:r>
      <w:r>
        <w:rPr>
          <w:sz w:val="24"/>
        </w:rPr>
        <w:t>内</w:t>
      </w:r>
      <w:r>
        <w:rPr>
          <w:rFonts w:hint="eastAsia"/>
          <w:sz w:val="24"/>
        </w:rPr>
        <w:t>的</w:t>
      </w:r>
      <w:r>
        <w:rPr>
          <w:sz w:val="24"/>
        </w:rPr>
        <w:t>综合汇总信息</w:t>
      </w:r>
      <w:r>
        <w:rPr>
          <w:rFonts w:hint="eastAsia"/>
          <w:sz w:val="24"/>
        </w:rPr>
        <w:t>，</w:t>
      </w:r>
      <w:r>
        <w:rPr>
          <w:sz w:val="24"/>
        </w:rPr>
        <w:t>可在月末进行打印</w:t>
      </w:r>
      <w:r>
        <w:rPr>
          <w:rFonts w:hint="eastAsia"/>
          <w:sz w:val="24"/>
        </w:rPr>
        <w:t>，</w:t>
      </w:r>
      <w:r>
        <w:rPr>
          <w:sz w:val="24"/>
        </w:rPr>
        <w:t>推送给人事处，在编人员和合同制人员要分别</w:t>
      </w:r>
      <w:r>
        <w:rPr>
          <w:rFonts w:hint="eastAsia"/>
          <w:sz w:val="24"/>
        </w:rPr>
        <w:t>推送</w:t>
      </w:r>
    </w:p>
    <w:p>
      <w:pPr>
        <w:jc w:val="left"/>
        <w:rPr>
          <w:sz w:val="24"/>
        </w:rPr>
      </w:pPr>
      <w:r>
        <w:rPr>
          <w:sz w:val="24"/>
        </w:rPr>
        <w:drawing>
          <wp:inline distT="0" distB="0" distL="0" distR="0">
            <wp:extent cx="5274310" cy="2131060"/>
            <wp:effectExtent l="0" t="0" r="254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5274310" cy="2131060"/>
                    </a:xfrm>
                    <a:prstGeom prst="rect">
                      <a:avLst/>
                    </a:prstGeom>
                  </pic:spPr>
                </pic:pic>
              </a:graphicData>
            </a:graphic>
          </wp:inline>
        </w:drawing>
      </w:r>
    </w:p>
    <w:p>
      <w:pPr>
        <w:jc w:val="left"/>
        <w:rPr>
          <w:sz w:val="24"/>
        </w:rPr>
      </w:pPr>
      <w:r>
        <w:rPr>
          <w:rFonts w:hint="eastAsia"/>
          <w:sz w:val="24"/>
        </w:rPr>
        <w:t>【综合</w:t>
      </w:r>
      <w:r>
        <w:rPr>
          <w:sz w:val="24"/>
        </w:rPr>
        <w:t>考勤》</w:t>
      </w:r>
      <w:r>
        <w:rPr>
          <w:rFonts w:hint="eastAsia"/>
          <w:sz w:val="24"/>
        </w:rPr>
        <w:t>月度汇总】显示</w:t>
      </w:r>
      <w:r>
        <w:rPr>
          <w:sz w:val="24"/>
        </w:rPr>
        <w:t>已推送的</w:t>
      </w:r>
      <w:r>
        <w:rPr>
          <w:rFonts w:hint="eastAsia"/>
          <w:sz w:val="24"/>
        </w:rPr>
        <w:t>考勤</w:t>
      </w:r>
      <w:r>
        <w:rPr>
          <w:sz w:val="24"/>
        </w:rPr>
        <w:t>情况，</w:t>
      </w:r>
      <w:r>
        <w:rPr>
          <w:rFonts w:hint="eastAsia"/>
          <w:sz w:val="24"/>
        </w:rPr>
        <w:t>分</w:t>
      </w:r>
      <w:r>
        <w:rPr>
          <w:sz w:val="24"/>
        </w:rPr>
        <w:t>在编人员、</w:t>
      </w:r>
      <w:r>
        <w:rPr>
          <w:rFonts w:hint="eastAsia"/>
          <w:sz w:val="24"/>
        </w:rPr>
        <w:t>合同制</w:t>
      </w:r>
      <w:r>
        <w:rPr>
          <w:sz w:val="24"/>
        </w:rPr>
        <w:t>人员</w:t>
      </w:r>
      <w:r>
        <w:rPr>
          <w:rFonts w:hint="eastAsia"/>
          <w:sz w:val="24"/>
        </w:rPr>
        <w:t>，点击</w:t>
      </w:r>
      <w:r>
        <w:rPr>
          <w:sz w:val="24"/>
        </w:rPr>
        <w:t>具体项目查看详细信息</w:t>
      </w:r>
    </w:p>
    <w:p>
      <w:pPr>
        <w:jc w:val="left"/>
        <w:rPr>
          <w:sz w:val="24"/>
        </w:rPr>
      </w:pPr>
      <w:r>
        <w:rPr>
          <w:sz w:val="24"/>
        </w:rPr>
        <w:drawing>
          <wp:inline distT="0" distB="0" distL="0" distR="0">
            <wp:extent cx="5274310" cy="244030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5274310" cy="2440305"/>
                    </a:xfrm>
                    <a:prstGeom prst="rect">
                      <a:avLst/>
                    </a:prstGeom>
                  </pic:spPr>
                </pic:pic>
              </a:graphicData>
            </a:graphic>
          </wp:inline>
        </w:drawing>
      </w:r>
    </w:p>
    <w:p>
      <w:pPr>
        <w:jc w:val="left"/>
        <w:rPr>
          <w:sz w:val="24"/>
        </w:rPr>
      </w:pPr>
      <w:r>
        <w:rPr>
          <w:rFonts w:hint="eastAsia"/>
          <w:sz w:val="24"/>
        </w:rPr>
        <w:t>【综合</w:t>
      </w:r>
      <w:r>
        <w:rPr>
          <w:sz w:val="24"/>
        </w:rPr>
        <w:t>考勤》</w:t>
      </w:r>
      <w:r>
        <w:rPr>
          <w:rFonts w:hint="eastAsia"/>
          <w:sz w:val="24"/>
        </w:rPr>
        <w:t>汇总</w:t>
      </w:r>
      <w:r>
        <w:rPr>
          <w:sz w:val="24"/>
        </w:rPr>
        <w:t>搜索</w:t>
      </w:r>
      <w:r>
        <w:rPr>
          <w:rFonts w:hint="eastAsia"/>
          <w:sz w:val="24"/>
        </w:rPr>
        <w:t>】可</w:t>
      </w:r>
      <w:r>
        <w:rPr>
          <w:sz w:val="24"/>
        </w:rPr>
        <w:t>指定时间</w:t>
      </w:r>
      <w:r>
        <w:rPr>
          <w:rFonts w:hint="eastAsia"/>
          <w:sz w:val="24"/>
        </w:rPr>
        <w:t>统计</w:t>
      </w:r>
      <w:r>
        <w:rPr>
          <w:sz w:val="24"/>
        </w:rPr>
        <w:t>各项指标的汇总表</w:t>
      </w:r>
      <w:r>
        <w:rPr>
          <w:rFonts w:hint="eastAsia"/>
          <w:sz w:val="24"/>
        </w:rPr>
        <w:t>，</w:t>
      </w:r>
      <w:r>
        <w:rPr>
          <w:sz w:val="24"/>
        </w:rPr>
        <w:t>并打印出来</w:t>
      </w:r>
    </w:p>
    <w:p>
      <w:pPr>
        <w:jc w:val="left"/>
        <w:rPr>
          <w:sz w:val="24"/>
        </w:rPr>
      </w:pPr>
      <w:r>
        <w:rPr>
          <w:sz w:val="24"/>
        </w:rPr>
        <w:drawing>
          <wp:inline distT="0" distB="0" distL="0" distR="0">
            <wp:extent cx="5274310" cy="230886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stretch>
                      <a:fillRect/>
                    </a:stretch>
                  </pic:blipFill>
                  <pic:spPr>
                    <a:xfrm>
                      <a:off x="0" y="0"/>
                      <a:ext cx="5274310" cy="2308860"/>
                    </a:xfrm>
                    <a:prstGeom prst="rect">
                      <a:avLst/>
                    </a:prstGeom>
                  </pic:spPr>
                </pic:pic>
              </a:graphicData>
            </a:graphic>
          </wp:inline>
        </w:drawing>
      </w:r>
    </w:p>
    <w:p>
      <w:pPr>
        <w:widowControl/>
        <w:jc w:val="left"/>
        <w:rPr>
          <w:sz w:val="24"/>
        </w:rPr>
      </w:pPr>
      <w:r>
        <w:rPr>
          <w:sz w:val="24"/>
        </w:rPr>
        <w:br w:type="page"/>
      </w:r>
    </w:p>
    <w:p>
      <w:pPr>
        <w:jc w:val="center"/>
        <w:rPr>
          <w:b/>
          <w:sz w:val="24"/>
        </w:rPr>
      </w:pPr>
    </w:p>
    <w:p>
      <w:pPr>
        <w:jc w:val="center"/>
        <w:rPr>
          <w:b/>
          <w:sz w:val="24"/>
        </w:rPr>
      </w:pPr>
      <w:r>
        <w:rPr>
          <w:rFonts w:hint="eastAsia"/>
          <w:b/>
          <w:sz w:val="24"/>
        </w:rPr>
        <w:t>单位</w:t>
      </w:r>
      <w:r>
        <w:rPr>
          <w:b/>
          <w:sz w:val="24"/>
        </w:rPr>
        <w:t>考勤</w:t>
      </w:r>
      <w:r>
        <w:rPr>
          <w:rFonts w:hint="eastAsia"/>
          <w:b/>
          <w:sz w:val="24"/>
        </w:rPr>
        <w:t>领导</w:t>
      </w:r>
    </w:p>
    <w:p>
      <w:pPr>
        <w:jc w:val="center"/>
        <w:rPr>
          <w:b/>
          <w:sz w:val="24"/>
        </w:rPr>
      </w:pPr>
    </w:p>
    <w:p>
      <w:pPr>
        <w:jc w:val="left"/>
        <w:rPr>
          <w:rFonts w:eastAsia="宋体"/>
          <w:sz w:val="24"/>
        </w:rPr>
      </w:pPr>
      <w:r>
        <w:rPr>
          <w:rFonts w:hint="eastAsia"/>
          <w:sz w:val="24"/>
        </w:rPr>
        <w:t>【统计</w:t>
      </w:r>
      <w:r>
        <w:rPr>
          <w:sz w:val="24"/>
        </w:rPr>
        <w:t>首页</w:t>
      </w:r>
      <w:r>
        <w:rPr>
          <w:rFonts w:hint="eastAsia"/>
          <w:sz w:val="24"/>
        </w:rPr>
        <w:t>】按设定的考勤月范围，实时统计展示院系部门的各项指标概况，此页面为展示页面，无操作功能；点击</w:t>
      </w:r>
      <w:r>
        <w:rPr>
          <w:sz w:val="24"/>
        </w:rPr>
        <w:t>右上角可切换在编人员和合同制人员</w:t>
      </w:r>
    </w:p>
    <w:p>
      <w:pPr>
        <w:jc w:val="left"/>
        <w:rPr>
          <w:sz w:val="24"/>
        </w:rPr>
      </w:pPr>
      <w:r>
        <w:rPr>
          <w:rFonts w:hint="eastAsia"/>
          <w:sz w:val="24"/>
        </w:rPr>
        <w:t>【考勤管理》考勤明细】搜索</w:t>
      </w:r>
      <w:r>
        <w:rPr>
          <w:sz w:val="24"/>
        </w:rPr>
        <w:t>功能</w:t>
      </w:r>
      <w:r>
        <w:rPr>
          <w:rFonts w:hint="eastAsia"/>
          <w:sz w:val="24"/>
        </w:rPr>
        <w:t>，以天</w:t>
      </w:r>
      <w:r>
        <w:rPr>
          <w:sz w:val="24"/>
        </w:rPr>
        <w:t>为单位展示搜索项目的</w:t>
      </w:r>
      <w:r>
        <w:rPr>
          <w:rFonts w:hint="eastAsia"/>
          <w:sz w:val="24"/>
        </w:rPr>
        <w:t>情况，</w:t>
      </w:r>
      <w:r>
        <w:rPr>
          <w:sz w:val="24"/>
        </w:rPr>
        <w:t>可点击右上角切换在编人员和</w:t>
      </w:r>
      <w:r>
        <w:rPr>
          <w:rFonts w:hint="eastAsia"/>
          <w:sz w:val="24"/>
        </w:rPr>
        <w:t>合同制</w:t>
      </w:r>
      <w:r>
        <w:rPr>
          <w:sz w:val="24"/>
        </w:rPr>
        <w:t>人员</w:t>
      </w:r>
      <w:r>
        <w:rPr>
          <w:sz w:val="24"/>
        </w:rPr>
        <w:drawing>
          <wp:inline distT="0" distB="0" distL="0" distR="0">
            <wp:extent cx="5274310" cy="2028825"/>
            <wp:effectExtent l="0" t="0" r="254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stretch>
                      <a:fillRect/>
                    </a:stretch>
                  </pic:blipFill>
                  <pic:spPr>
                    <a:xfrm>
                      <a:off x="0" y="0"/>
                      <a:ext cx="5274310" cy="2028825"/>
                    </a:xfrm>
                    <a:prstGeom prst="rect">
                      <a:avLst/>
                    </a:prstGeom>
                  </pic:spPr>
                </pic:pic>
              </a:graphicData>
            </a:graphic>
          </wp:inline>
        </w:drawing>
      </w:r>
    </w:p>
    <w:p>
      <w:pPr>
        <w:jc w:val="left"/>
        <w:rPr>
          <w:sz w:val="24"/>
        </w:rPr>
      </w:pPr>
      <w:r>
        <w:rPr>
          <w:rFonts w:hint="eastAsia"/>
          <w:sz w:val="24"/>
        </w:rPr>
        <w:t>【考勤</w:t>
      </w:r>
      <w:r>
        <w:rPr>
          <w:sz w:val="24"/>
        </w:rPr>
        <w:t>管理》</w:t>
      </w:r>
      <w:r>
        <w:rPr>
          <w:rFonts w:hint="eastAsia"/>
          <w:sz w:val="24"/>
        </w:rPr>
        <w:t>考勤</w:t>
      </w:r>
      <w:r>
        <w:rPr>
          <w:sz w:val="24"/>
        </w:rPr>
        <w:t>汇总</w:t>
      </w:r>
      <w:r>
        <w:rPr>
          <w:rFonts w:hint="eastAsia"/>
          <w:sz w:val="24"/>
        </w:rPr>
        <w:t>】搜索</w:t>
      </w:r>
      <w:r>
        <w:rPr>
          <w:sz w:val="24"/>
        </w:rPr>
        <w:t>功能，统计指定时间的</w:t>
      </w:r>
      <w:r>
        <w:rPr>
          <w:rFonts w:hint="eastAsia"/>
          <w:sz w:val="24"/>
        </w:rPr>
        <w:t>单位</w:t>
      </w:r>
      <w:r>
        <w:rPr>
          <w:sz w:val="24"/>
        </w:rPr>
        <w:t>人员的考勤情况，可点击右上角切换在编人员和</w:t>
      </w:r>
      <w:r>
        <w:rPr>
          <w:rFonts w:hint="eastAsia"/>
          <w:sz w:val="24"/>
        </w:rPr>
        <w:t>合同制</w:t>
      </w:r>
      <w:r>
        <w:rPr>
          <w:sz w:val="24"/>
        </w:rPr>
        <w:t>人员</w:t>
      </w:r>
    </w:p>
    <w:p>
      <w:pPr>
        <w:jc w:val="left"/>
        <w:rPr>
          <w:sz w:val="24"/>
        </w:rPr>
      </w:pPr>
      <w:r>
        <w:rPr>
          <w:sz w:val="24"/>
        </w:rPr>
        <w:drawing>
          <wp:inline distT="0" distB="0" distL="0" distR="0">
            <wp:extent cx="5274310" cy="240919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5274310" cy="2409190"/>
                    </a:xfrm>
                    <a:prstGeom prst="rect">
                      <a:avLst/>
                    </a:prstGeom>
                  </pic:spPr>
                </pic:pic>
              </a:graphicData>
            </a:graphic>
          </wp:inline>
        </w:drawing>
      </w:r>
    </w:p>
    <w:p>
      <w:pPr>
        <w:jc w:val="left"/>
        <w:rPr>
          <w:sz w:val="24"/>
        </w:rPr>
      </w:pPr>
      <w:r>
        <w:rPr>
          <w:rFonts w:hint="eastAsia"/>
          <w:sz w:val="24"/>
        </w:rPr>
        <w:t>【考勤</w:t>
      </w:r>
      <w:r>
        <w:rPr>
          <w:sz w:val="24"/>
        </w:rPr>
        <w:t>管理》</w:t>
      </w:r>
      <w:r>
        <w:rPr>
          <w:rFonts w:hint="eastAsia"/>
          <w:sz w:val="24"/>
        </w:rPr>
        <w:t>考勤</w:t>
      </w:r>
      <w:r>
        <w:rPr>
          <w:sz w:val="24"/>
        </w:rPr>
        <w:t>审核</w:t>
      </w:r>
      <w:r>
        <w:rPr>
          <w:rFonts w:hint="eastAsia"/>
          <w:sz w:val="24"/>
        </w:rPr>
        <w:t>】同意</w:t>
      </w:r>
      <w:r>
        <w:rPr>
          <w:sz w:val="24"/>
        </w:rPr>
        <w:t>或拒绝</w:t>
      </w:r>
      <w:r>
        <w:rPr>
          <w:rFonts w:hint="eastAsia"/>
          <w:sz w:val="24"/>
        </w:rPr>
        <w:t>用户</w:t>
      </w:r>
      <w:r>
        <w:rPr>
          <w:sz w:val="24"/>
        </w:rPr>
        <w:t>提出的考勤信息的修改，</w:t>
      </w:r>
      <w:r>
        <w:rPr>
          <w:rFonts w:hint="eastAsia"/>
          <w:sz w:val="24"/>
        </w:rPr>
        <w:t>修改</w:t>
      </w:r>
      <w:r>
        <w:rPr>
          <w:sz w:val="24"/>
        </w:rPr>
        <w:t>的内容仅限于早退、迟到和</w:t>
      </w:r>
      <w:r>
        <w:rPr>
          <w:rFonts w:hint="eastAsia"/>
          <w:sz w:val="24"/>
        </w:rPr>
        <w:t>缺勤，</w:t>
      </w:r>
      <w:r>
        <w:rPr>
          <w:sz w:val="24"/>
        </w:rPr>
        <w:t>审核通过后视为</w:t>
      </w:r>
      <w:r>
        <w:rPr>
          <w:rFonts w:hint="eastAsia"/>
          <w:sz w:val="24"/>
        </w:rPr>
        <w:t>正常</w:t>
      </w:r>
      <w:r>
        <w:rPr>
          <w:sz w:val="24"/>
        </w:rPr>
        <w:t>出勤</w:t>
      </w:r>
      <w:r>
        <w:rPr>
          <w:rFonts w:hint="eastAsia"/>
          <w:sz w:val="24"/>
        </w:rPr>
        <w:t>。可</w:t>
      </w:r>
      <w:r>
        <w:rPr>
          <w:sz w:val="24"/>
        </w:rPr>
        <w:t>点击右上角进行批量处理</w:t>
      </w:r>
      <w:r>
        <w:rPr>
          <w:rFonts w:hint="eastAsia"/>
          <w:sz w:val="24"/>
        </w:rPr>
        <w:t>。</w:t>
      </w:r>
      <w:r>
        <w:rPr>
          <w:sz w:val="24"/>
        </w:rPr>
        <w:t>审核</w:t>
      </w:r>
      <w:r>
        <w:rPr>
          <w:rFonts w:hint="eastAsia"/>
          <w:sz w:val="24"/>
        </w:rPr>
        <w:t>后</w:t>
      </w:r>
      <w:r>
        <w:rPr>
          <w:sz w:val="24"/>
        </w:rPr>
        <w:t>的数据在</w:t>
      </w:r>
      <w:r>
        <w:rPr>
          <w:rFonts w:hint="eastAsia"/>
          <w:sz w:val="24"/>
        </w:rPr>
        <w:t>【修改</w:t>
      </w:r>
      <w:r>
        <w:rPr>
          <w:sz w:val="24"/>
        </w:rPr>
        <w:t>列表</w:t>
      </w:r>
      <w:r>
        <w:rPr>
          <w:rFonts w:hint="eastAsia"/>
          <w:sz w:val="24"/>
        </w:rPr>
        <w:t>】中</w:t>
      </w:r>
      <w:r>
        <w:rPr>
          <w:sz w:val="24"/>
        </w:rPr>
        <w:t>查看。</w:t>
      </w:r>
    </w:p>
    <w:p>
      <w:pPr>
        <w:jc w:val="left"/>
        <w:rPr>
          <w:sz w:val="24"/>
        </w:rPr>
      </w:pPr>
      <w:r>
        <w:rPr>
          <w:sz w:val="24"/>
        </w:rPr>
        <w:drawing>
          <wp:inline distT="0" distB="0" distL="0" distR="0">
            <wp:extent cx="5274310" cy="2490470"/>
            <wp:effectExtent l="0" t="0" r="254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5274310" cy="2490470"/>
                    </a:xfrm>
                    <a:prstGeom prst="rect">
                      <a:avLst/>
                    </a:prstGeom>
                  </pic:spPr>
                </pic:pic>
              </a:graphicData>
            </a:graphic>
          </wp:inline>
        </w:drawing>
      </w:r>
    </w:p>
    <w:p>
      <w:pPr>
        <w:jc w:val="left"/>
        <w:rPr>
          <w:sz w:val="24"/>
        </w:rPr>
      </w:pPr>
    </w:p>
    <w:p>
      <w:pPr>
        <w:jc w:val="left"/>
        <w:rPr>
          <w:sz w:val="24"/>
        </w:rPr>
      </w:pPr>
      <w:r>
        <w:rPr>
          <w:rFonts w:hint="eastAsia"/>
          <w:sz w:val="24"/>
        </w:rPr>
        <w:t>【请假</w:t>
      </w:r>
      <w:r>
        <w:rPr>
          <w:sz w:val="24"/>
        </w:rPr>
        <w:t>管理》</w:t>
      </w:r>
      <w:r>
        <w:rPr>
          <w:rFonts w:hint="eastAsia"/>
          <w:sz w:val="24"/>
        </w:rPr>
        <w:t>请假</w:t>
      </w:r>
      <w:r>
        <w:rPr>
          <w:sz w:val="24"/>
        </w:rPr>
        <w:t>列表</w:t>
      </w:r>
      <w:r>
        <w:rPr>
          <w:rFonts w:hint="eastAsia"/>
          <w:sz w:val="24"/>
        </w:rPr>
        <w:t>】显示</w:t>
      </w:r>
      <w:r>
        <w:rPr>
          <w:sz w:val="24"/>
        </w:rPr>
        <w:t>当前所有</w:t>
      </w:r>
      <w:r>
        <w:rPr>
          <w:rFonts w:hint="eastAsia"/>
          <w:sz w:val="24"/>
        </w:rPr>
        <w:t>请假</w:t>
      </w:r>
      <w:r>
        <w:rPr>
          <w:sz w:val="24"/>
        </w:rPr>
        <w:t>状态的页面</w:t>
      </w:r>
      <w:r>
        <w:rPr>
          <w:rFonts w:hint="eastAsia"/>
          <w:sz w:val="24"/>
        </w:rPr>
        <w:t>，</w:t>
      </w:r>
      <w:r>
        <w:rPr>
          <w:sz w:val="24"/>
        </w:rPr>
        <w:t>可通过搜索进行有针对性的</w:t>
      </w:r>
      <w:r>
        <w:rPr>
          <w:rFonts w:hint="eastAsia"/>
          <w:sz w:val="24"/>
        </w:rPr>
        <w:t>查看，</w:t>
      </w:r>
      <w:r>
        <w:rPr>
          <w:sz w:val="24"/>
        </w:rPr>
        <w:t>可点击右上角切换</w:t>
      </w:r>
      <w:r>
        <w:rPr>
          <w:rFonts w:hint="eastAsia"/>
          <w:sz w:val="24"/>
        </w:rPr>
        <w:t>一天</w:t>
      </w:r>
      <w:r>
        <w:rPr>
          <w:sz w:val="24"/>
        </w:rPr>
        <w:t>以内的请假和超过一天的请假</w:t>
      </w:r>
    </w:p>
    <w:p>
      <w:pPr>
        <w:jc w:val="left"/>
        <w:rPr>
          <w:sz w:val="24"/>
        </w:rPr>
      </w:pPr>
      <w:r>
        <w:rPr>
          <w:sz w:val="24"/>
        </w:rPr>
        <w:drawing>
          <wp:inline distT="0" distB="0" distL="0" distR="0">
            <wp:extent cx="5274310" cy="230505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a:stretch>
                      <a:fillRect/>
                    </a:stretch>
                  </pic:blipFill>
                  <pic:spPr>
                    <a:xfrm>
                      <a:off x="0" y="0"/>
                      <a:ext cx="5274310" cy="2305050"/>
                    </a:xfrm>
                    <a:prstGeom prst="rect">
                      <a:avLst/>
                    </a:prstGeom>
                  </pic:spPr>
                </pic:pic>
              </a:graphicData>
            </a:graphic>
          </wp:inline>
        </w:drawing>
      </w:r>
    </w:p>
    <w:p>
      <w:pPr>
        <w:jc w:val="left"/>
        <w:rPr>
          <w:sz w:val="24"/>
        </w:rPr>
      </w:pPr>
      <w:r>
        <w:rPr>
          <w:rFonts w:hint="eastAsia"/>
          <w:sz w:val="24"/>
        </w:rPr>
        <w:t>【请假</w:t>
      </w:r>
      <w:r>
        <w:rPr>
          <w:sz w:val="24"/>
        </w:rPr>
        <w:t>管理》</w:t>
      </w:r>
      <w:r>
        <w:rPr>
          <w:rFonts w:hint="eastAsia"/>
          <w:sz w:val="24"/>
        </w:rPr>
        <w:t>请假</w:t>
      </w:r>
      <w:r>
        <w:rPr>
          <w:sz w:val="24"/>
        </w:rPr>
        <w:t>审核</w:t>
      </w:r>
      <w:r>
        <w:rPr>
          <w:rFonts w:hint="eastAsia"/>
          <w:sz w:val="24"/>
        </w:rPr>
        <w:t>】请假</w:t>
      </w:r>
      <w:r>
        <w:rPr>
          <w:sz w:val="24"/>
        </w:rPr>
        <w:t>审核操作页面，可点击右上角切换</w:t>
      </w:r>
      <w:r>
        <w:rPr>
          <w:rFonts w:hint="eastAsia"/>
          <w:sz w:val="24"/>
        </w:rPr>
        <w:t>一天</w:t>
      </w:r>
      <w:r>
        <w:rPr>
          <w:sz w:val="24"/>
        </w:rPr>
        <w:t>以内的请假和超过一天的请假</w:t>
      </w:r>
      <w:r>
        <w:rPr>
          <w:rFonts w:hint="eastAsia"/>
          <w:sz w:val="24"/>
        </w:rPr>
        <w:t>，</w:t>
      </w:r>
      <w:r>
        <w:rPr>
          <w:sz w:val="24"/>
        </w:rPr>
        <w:t>支持单独审核和批量</w:t>
      </w:r>
      <w:r>
        <w:rPr>
          <w:rFonts w:hint="eastAsia"/>
          <w:sz w:val="24"/>
        </w:rPr>
        <w:t>审核</w:t>
      </w:r>
    </w:p>
    <w:p>
      <w:pPr>
        <w:jc w:val="left"/>
        <w:rPr>
          <w:sz w:val="24"/>
        </w:rPr>
      </w:pPr>
      <w:r>
        <w:rPr>
          <w:sz w:val="24"/>
        </w:rPr>
        <w:drawing>
          <wp:inline distT="0" distB="0" distL="0" distR="0">
            <wp:extent cx="5274310" cy="233235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0"/>
                    <a:stretch>
                      <a:fillRect/>
                    </a:stretch>
                  </pic:blipFill>
                  <pic:spPr>
                    <a:xfrm>
                      <a:off x="0" y="0"/>
                      <a:ext cx="5274310" cy="2332355"/>
                    </a:xfrm>
                    <a:prstGeom prst="rect">
                      <a:avLst/>
                    </a:prstGeom>
                  </pic:spPr>
                </pic:pic>
              </a:graphicData>
            </a:graphic>
          </wp:inline>
        </w:drawing>
      </w:r>
    </w:p>
    <w:p>
      <w:pPr>
        <w:jc w:val="left"/>
        <w:rPr>
          <w:sz w:val="24"/>
        </w:rPr>
      </w:pPr>
    </w:p>
    <w:p>
      <w:pPr>
        <w:jc w:val="left"/>
        <w:rPr>
          <w:sz w:val="24"/>
        </w:rPr>
      </w:pPr>
      <w:r>
        <w:rPr>
          <w:rFonts w:hint="eastAsia"/>
          <w:sz w:val="24"/>
        </w:rPr>
        <w:t>【综合</w:t>
      </w:r>
      <w:r>
        <w:rPr>
          <w:sz w:val="24"/>
        </w:rPr>
        <w:t>汇总》</w:t>
      </w:r>
      <w:r>
        <w:rPr>
          <w:rFonts w:hint="eastAsia"/>
          <w:sz w:val="24"/>
        </w:rPr>
        <w:t>专任</w:t>
      </w:r>
      <w:r>
        <w:rPr>
          <w:sz w:val="24"/>
        </w:rPr>
        <w:t>教师</w:t>
      </w:r>
      <w:r>
        <w:rPr>
          <w:rFonts w:hint="eastAsia"/>
          <w:sz w:val="24"/>
        </w:rPr>
        <w:t>】显示专任</w:t>
      </w:r>
      <w:r>
        <w:rPr>
          <w:sz w:val="24"/>
        </w:rPr>
        <w:t>教师刷卡情况的信息</w:t>
      </w:r>
      <w:r>
        <w:rPr>
          <w:rFonts w:hint="eastAsia"/>
          <w:sz w:val="24"/>
        </w:rPr>
        <w:t>，</w:t>
      </w:r>
      <w:r>
        <w:rPr>
          <w:sz w:val="24"/>
        </w:rPr>
        <w:t>无操作功能</w:t>
      </w:r>
    </w:p>
    <w:p>
      <w:pPr>
        <w:jc w:val="left"/>
        <w:rPr>
          <w:sz w:val="24"/>
        </w:rPr>
      </w:pPr>
      <w:r>
        <w:rPr>
          <w:rFonts w:hint="eastAsia"/>
          <w:sz w:val="24"/>
        </w:rPr>
        <w:t>【综合</w:t>
      </w:r>
      <w:r>
        <w:rPr>
          <w:sz w:val="24"/>
        </w:rPr>
        <w:t>汇总</w:t>
      </w:r>
      <w:r>
        <w:rPr>
          <w:rFonts w:hint="eastAsia"/>
          <w:sz w:val="24"/>
        </w:rPr>
        <w:t xml:space="preserve"> </w:t>
      </w:r>
      <w:r>
        <w:rPr>
          <w:sz w:val="24"/>
        </w:rPr>
        <w:t>》</w:t>
      </w:r>
      <w:r>
        <w:rPr>
          <w:rFonts w:hint="eastAsia"/>
          <w:sz w:val="24"/>
        </w:rPr>
        <w:t>本月</w:t>
      </w:r>
      <w:r>
        <w:rPr>
          <w:sz w:val="24"/>
        </w:rPr>
        <w:t>汇总</w:t>
      </w:r>
      <w:r>
        <w:rPr>
          <w:rFonts w:hint="eastAsia"/>
          <w:sz w:val="24"/>
        </w:rPr>
        <w:t>】显示考勤月范围</w:t>
      </w:r>
      <w:r>
        <w:rPr>
          <w:sz w:val="24"/>
        </w:rPr>
        <w:t>内</w:t>
      </w:r>
      <w:r>
        <w:rPr>
          <w:rFonts w:hint="eastAsia"/>
          <w:sz w:val="24"/>
        </w:rPr>
        <w:t>的</w:t>
      </w:r>
      <w:r>
        <w:rPr>
          <w:sz w:val="24"/>
        </w:rPr>
        <w:t>综合汇总信息</w:t>
      </w:r>
      <w:r>
        <w:rPr>
          <w:rFonts w:hint="eastAsia"/>
          <w:sz w:val="24"/>
        </w:rPr>
        <w:t>，</w:t>
      </w:r>
      <w:r>
        <w:rPr>
          <w:sz w:val="24"/>
        </w:rPr>
        <w:t>可在月末进行打印</w:t>
      </w:r>
      <w:r>
        <w:rPr>
          <w:rFonts w:hint="eastAsia"/>
          <w:sz w:val="24"/>
        </w:rPr>
        <w:t>，</w:t>
      </w:r>
      <w:r>
        <w:rPr>
          <w:sz w:val="24"/>
        </w:rPr>
        <w:t>推送给人事处，在编人员和合同制人员要分别</w:t>
      </w:r>
      <w:r>
        <w:rPr>
          <w:rFonts w:hint="eastAsia"/>
          <w:sz w:val="24"/>
        </w:rPr>
        <w:t>推送</w:t>
      </w:r>
    </w:p>
    <w:p>
      <w:pPr>
        <w:jc w:val="left"/>
        <w:rPr>
          <w:sz w:val="24"/>
        </w:rPr>
      </w:pPr>
      <w:r>
        <w:rPr>
          <w:sz w:val="24"/>
        </w:rPr>
        <w:drawing>
          <wp:inline distT="0" distB="0" distL="0" distR="0">
            <wp:extent cx="5274310" cy="2131060"/>
            <wp:effectExtent l="0" t="0" r="254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a:stretch>
                      <a:fillRect/>
                    </a:stretch>
                  </pic:blipFill>
                  <pic:spPr>
                    <a:xfrm>
                      <a:off x="0" y="0"/>
                      <a:ext cx="5274310" cy="2131060"/>
                    </a:xfrm>
                    <a:prstGeom prst="rect">
                      <a:avLst/>
                    </a:prstGeom>
                  </pic:spPr>
                </pic:pic>
              </a:graphicData>
            </a:graphic>
          </wp:inline>
        </w:drawing>
      </w:r>
    </w:p>
    <w:p>
      <w:pPr>
        <w:jc w:val="left"/>
        <w:rPr>
          <w:sz w:val="24"/>
        </w:rPr>
      </w:pPr>
      <w:r>
        <w:rPr>
          <w:rFonts w:hint="eastAsia"/>
          <w:sz w:val="24"/>
        </w:rPr>
        <w:t>【综合</w:t>
      </w:r>
      <w:r>
        <w:rPr>
          <w:sz w:val="24"/>
        </w:rPr>
        <w:t>考勤》</w:t>
      </w:r>
      <w:r>
        <w:rPr>
          <w:rFonts w:hint="eastAsia"/>
          <w:sz w:val="24"/>
        </w:rPr>
        <w:t>月度汇总】显示</w:t>
      </w:r>
      <w:r>
        <w:rPr>
          <w:sz w:val="24"/>
        </w:rPr>
        <w:t>已推送的</w:t>
      </w:r>
      <w:r>
        <w:rPr>
          <w:rFonts w:hint="eastAsia"/>
          <w:sz w:val="24"/>
        </w:rPr>
        <w:t>考勤</w:t>
      </w:r>
      <w:r>
        <w:rPr>
          <w:sz w:val="24"/>
        </w:rPr>
        <w:t>情况，</w:t>
      </w:r>
      <w:r>
        <w:rPr>
          <w:rFonts w:hint="eastAsia"/>
          <w:sz w:val="24"/>
        </w:rPr>
        <w:t>分</w:t>
      </w:r>
      <w:r>
        <w:rPr>
          <w:sz w:val="24"/>
        </w:rPr>
        <w:t>在编人员、</w:t>
      </w:r>
      <w:r>
        <w:rPr>
          <w:rFonts w:hint="eastAsia"/>
          <w:sz w:val="24"/>
        </w:rPr>
        <w:t>合同制</w:t>
      </w:r>
      <w:r>
        <w:rPr>
          <w:sz w:val="24"/>
        </w:rPr>
        <w:t>人员</w:t>
      </w:r>
      <w:r>
        <w:rPr>
          <w:rFonts w:hint="eastAsia"/>
          <w:sz w:val="24"/>
        </w:rPr>
        <w:t>，点击</w:t>
      </w:r>
      <w:r>
        <w:rPr>
          <w:sz w:val="24"/>
        </w:rPr>
        <w:t>具体项目查看详细信息</w:t>
      </w:r>
    </w:p>
    <w:p>
      <w:pPr>
        <w:jc w:val="left"/>
        <w:rPr>
          <w:sz w:val="24"/>
        </w:rPr>
      </w:pPr>
      <w:r>
        <w:rPr>
          <w:sz w:val="24"/>
        </w:rPr>
        <w:drawing>
          <wp:inline distT="0" distB="0" distL="0" distR="0">
            <wp:extent cx="5274310" cy="244030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2"/>
                    <a:stretch>
                      <a:fillRect/>
                    </a:stretch>
                  </pic:blipFill>
                  <pic:spPr>
                    <a:xfrm>
                      <a:off x="0" y="0"/>
                      <a:ext cx="5274310" cy="2440305"/>
                    </a:xfrm>
                    <a:prstGeom prst="rect">
                      <a:avLst/>
                    </a:prstGeom>
                  </pic:spPr>
                </pic:pic>
              </a:graphicData>
            </a:graphic>
          </wp:inline>
        </w:drawing>
      </w:r>
    </w:p>
    <w:p>
      <w:pPr>
        <w:jc w:val="left"/>
        <w:rPr>
          <w:sz w:val="24"/>
        </w:rPr>
      </w:pPr>
      <w:r>
        <w:rPr>
          <w:rFonts w:hint="eastAsia"/>
          <w:sz w:val="24"/>
        </w:rPr>
        <w:t>【综合</w:t>
      </w:r>
      <w:r>
        <w:rPr>
          <w:sz w:val="24"/>
        </w:rPr>
        <w:t>考勤》</w:t>
      </w:r>
      <w:r>
        <w:rPr>
          <w:rFonts w:hint="eastAsia"/>
          <w:sz w:val="24"/>
        </w:rPr>
        <w:t>汇总</w:t>
      </w:r>
      <w:r>
        <w:rPr>
          <w:sz w:val="24"/>
        </w:rPr>
        <w:t>搜索</w:t>
      </w:r>
      <w:r>
        <w:rPr>
          <w:rFonts w:hint="eastAsia"/>
          <w:sz w:val="24"/>
        </w:rPr>
        <w:t>】可</w:t>
      </w:r>
      <w:r>
        <w:rPr>
          <w:sz w:val="24"/>
        </w:rPr>
        <w:t>指定时间</w:t>
      </w:r>
      <w:r>
        <w:rPr>
          <w:rFonts w:hint="eastAsia"/>
          <w:sz w:val="24"/>
        </w:rPr>
        <w:t>统计</w:t>
      </w:r>
      <w:r>
        <w:rPr>
          <w:sz w:val="24"/>
        </w:rPr>
        <w:t>各项指标的汇总表</w:t>
      </w:r>
      <w:r>
        <w:rPr>
          <w:rFonts w:hint="eastAsia"/>
          <w:sz w:val="24"/>
        </w:rPr>
        <w:t>，</w:t>
      </w:r>
      <w:r>
        <w:rPr>
          <w:sz w:val="24"/>
        </w:rPr>
        <w:t>并打印出来</w:t>
      </w:r>
    </w:p>
    <w:p>
      <w:pPr>
        <w:jc w:val="left"/>
        <w:rPr>
          <w:sz w:val="24"/>
        </w:rPr>
      </w:pPr>
      <w:r>
        <w:rPr>
          <w:sz w:val="24"/>
        </w:rPr>
        <w:drawing>
          <wp:inline distT="0" distB="0" distL="0" distR="0">
            <wp:extent cx="5274310" cy="230886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5274310" cy="2308860"/>
                    </a:xfrm>
                    <a:prstGeom prst="rect">
                      <a:avLst/>
                    </a:prstGeom>
                  </pic:spPr>
                </pic:pic>
              </a:graphicData>
            </a:graphic>
          </wp:inline>
        </w:drawing>
      </w:r>
    </w:p>
    <w:p>
      <w:pPr>
        <w:jc w:val="left"/>
        <w:rPr>
          <w:sz w:val="24"/>
        </w:rPr>
      </w:pPr>
    </w:p>
    <w:p>
      <w:pPr>
        <w:pStyle w:val="6"/>
      </w:pPr>
      <w:r>
        <w:rPr>
          <w:rFonts w:hint="eastAsia"/>
        </w:rPr>
        <w:t>反馈</w:t>
      </w:r>
      <w:r>
        <w:t>建议</w:t>
      </w:r>
    </w:p>
    <w:p>
      <w:r>
        <w:rPr>
          <w:rFonts w:hint="eastAsia"/>
        </w:rPr>
        <w:t>热烈</w:t>
      </w:r>
      <w:r>
        <w:t>欢迎各位老师</w:t>
      </w:r>
      <w:r>
        <w:rPr>
          <w:rFonts w:hint="eastAsia"/>
        </w:rPr>
        <w:t>在</w:t>
      </w:r>
      <w:r>
        <w:t>使用系统的过程中提出宝贵的意见</w:t>
      </w:r>
      <w:r>
        <w:rPr>
          <w:rFonts w:hint="eastAsia"/>
        </w:rPr>
        <w:t>与</w:t>
      </w:r>
      <w:r>
        <w:t>建议，</w:t>
      </w:r>
      <w:r>
        <w:rPr>
          <w:rFonts w:hint="eastAsia"/>
        </w:rPr>
        <w:t>同时</w:t>
      </w:r>
      <w:r>
        <w:t>邀请您加入湘大考勤系统</w:t>
      </w:r>
      <w:r>
        <w:rPr>
          <w:rFonts w:hint="eastAsia"/>
        </w:rPr>
        <w:t>内测</w:t>
      </w:r>
      <w:r>
        <w:t>反馈群，我们将及时为您答疑。谢谢</w:t>
      </w:r>
      <w:r>
        <w:rPr>
          <w:rFonts w:hint="eastAsia"/>
        </w:rPr>
        <w:t>各位</w:t>
      </w:r>
      <w:r>
        <w:t>老师</w:t>
      </w:r>
      <w:r>
        <w:rPr>
          <w:rFonts w:hint="eastAsia"/>
        </w:rPr>
        <w:t>！</w:t>
      </w:r>
    </w:p>
    <w:p/>
    <w:p>
      <w:pPr>
        <w:jc w:val="center"/>
      </w:pPr>
      <w:r>
        <w:drawing>
          <wp:inline distT="0" distB="0" distL="0" distR="0">
            <wp:extent cx="2447925" cy="3354070"/>
            <wp:effectExtent l="0" t="0" r="0" b="0"/>
            <wp:docPr id="6" name="图片 6" descr="C:\Users\Administrator\Desktop\MobileFile\temp_qrcode_share_569887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MobileFile\temp_qrcode_share_56988761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468740" cy="3383087"/>
                    </a:xfrm>
                    <a:prstGeom prst="rect">
                      <a:avLst/>
                    </a:prstGeom>
                    <a:noFill/>
                    <a:ln>
                      <a:noFill/>
                    </a:ln>
                  </pic:spPr>
                </pic:pic>
              </a:graphicData>
            </a:graphic>
          </wp:inline>
        </w:drawing>
      </w:r>
    </w:p>
    <w:p>
      <w:pPr>
        <w:widowControl/>
        <w:spacing w:line="240" w:lineRule="auto"/>
        <w:jc w:val="left"/>
      </w:pPr>
      <w:r>
        <w:br w:type="page"/>
      </w:r>
    </w:p>
    <w:p>
      <w:r>
        <w:drawing>
          <wp:anchor distT="0" distB="0" distL="114300" distR="114300" simplePos="0" relativeHeight="251661312" behindDoc="1" locked="0" layoutInCell="1" allowOverlap="1">
            <wp:simplePos x="0" y="0"/>
            <wp:positionH relativeFrom="page">
              <wp:posOffset>-214630</wp:posOffset>
            </wp:positionH>
            <wp:positionV relativeFrom="paragraph">
              <wp:posOffset>-2706370</wp:posOffset>
            </wp:positionV>
            <wp:extent cx="7534275" cy="10220960"/>
            <wp:effectExtent l="0" t="0" r="0" b="889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34275" cy="10221070"/>
                    </a:xfrm>
                    <a:prstGeom prst="rect">
                      <a:avLst/>
                    </a:prstGeom>
                  </pic:spPr>
                </pic:pic>
              </a:graphicData>
            </a:graphic>
          </wp:anchor>
        </w:drawing>
      </w:r>
    </w:p>
    <w:p/>
    <w:p/>
    <w:p/>
    <w:p/>
    <w:p/>
    <w:p/>
    <w:p/>
    <w:p/>
    <w:p/>
    <w:p/>
    <w:p/>
    <w:p/>
    <w:p/>
    <w:p/>
    <w:p/>
    <w:p/>
    <w:p/>
    <w:p/>
    <w:p/>
    <w:p/>
    <w:p/>
    <w:p/>
    <w:p/>
    <w:p/>
    <w:p/>
    <w:p/>
    <w:p/>
    <w:p/>
    <w:p>
      <w:pPr>
        <w:tabs>
          <w:tab w:val="left" w:pos="5400"/>
        </w:tabs>
        <w:adjustRightInd w:val="0"/>
        <w:snapToGrid w:val="0"/>
        <w:spacing w:line="560" w:lineRule="exact"/>
        <w:rPr>
          <w:rFonts w:eastAsia="仿宋_GB2312"/>
          <w:sz w:val="44"/>
          <w:szCs w:val="44"/>
        </w:rPr>
      </w:pPr>
      <w:r>
        <w:rPr>
          <w:rFonts w:hint="eastAsia" w:eastAsia="仿宋_GB2312"/>
          <w:sz w:val="32"/>
        </w:rPr>
        <w:t>附件：</w:t>
      </w:r>
    </w:p>
    <w:p>
      <w:pPr>
        <w:adjustRightInd w:val="0"/>
        <w:snapToGrid w:val="0"/>
        <w:spacing w:line="540" w:lineRule="exact"/>
        <w:jc w:val="center"/>
        <w:rPr>
          <w:rFonts w:eastAsia="方正小标宋简体"/>
          <w:sz w:val="44"/>
          <w:szCs w:val="44"/>
        </w:rPr>
      </w:pPr>
      <w:r>
        <w:rPr>
          <w:rFonts w:hint="eastAsia" w:eastAsia="方正小标宋简体"/>
          <w:sz w:val="44"/>
          <w:szCs w:val="44"/>
        </w:rPr>
        <w:t>湘潭大学教职工考勤管理办法</w:t>
      </w:r>
    </w:p>
    <w:p>
      <w:pPr>
        <w:spacing w:line="540" w:lineRule="exact"/>
        <w:jc w:val="center"/>
        <w:rPr>
          <w:rFonts w:eastAsia="方正小标宋简体"/>
          <w:sz w:val="44"/>
          <w:szCs w:val="44"/>
        </w:rPr>
      </w:pPr>
    </w:p>
    <w:p>
      <w:pPr>
        <w:pStyle w:val="2"/>
        <w:keepNext w:val="0"/>
        <w:keepLines w:val="0"/>
        <w:spacing w:before="0" w:after="0" w:line="540" w:lineRule="exact"/>
        <w:jc w:val="center"/>
        <w:rPr>
          <w:rFonts w:ascii="黑体" w:hAnsi="黑体" w:eastAsia="黑体"/>
          <w:b w:val="0"/>
          <w:sz w:val="32"/>
          <w:szCs w:val="32"/>
        </w:rPr>
      </w:pPr>
      <w:r>
        <w:rPr>
          <w:rFonts w:hint="eastAsia" w:ascii="黑体" w:hAnsi="黑体" w:eastAsia="黑体" w:cs="宋体"/>
          <w:b w:val="0"/>
          <w:sz w:val="32"/>
          <w:szCs w:val="32"/>
        </w:rPr>
        <w:t>第一章</w:t>
      </w:r>
      <w:r>
        <w:rPr>
          <w:rFonts w:hint="eastAsia" w:ascii="黑体" w:hAnsi="黑体" w:eastAsia="黑体"/>
          <w:b w:val="0"/>
          <w:sz w:val="32"/>
          <w:szCs w:val="32"/>
        </w:rPr>
        <w:t xml:space="preserve">  </w:t>
      </w:r>
      <w:r>
        <w:rPr>
          <w:rFonts w:hint="eastAsia" w:ascii="黑体" w:hAnsi="黑体" w:eastAsia="黑体" w:cs="宋体"/>
          <w:b w:val="0"/>
          <w:sz w:val="32"/>
          <w:szCs w:val="32"/>
        </w:rPr>
        <w:t>总</w:t>
      </w:r>
      <w:r>
        <w:rPr>
          <w:rFonts w:hint="eastAsia" w:ascii="黑体" w:hAnsi="黑体" w:eastAsia="黑体"/>
          <w:b w:val="0"/>
          <w:sz w:val="32"/>
          <w:szCs w:val="32"/>
        </w:rPr>
        <w:t xml:space="preserve">  </w:t>
      </w:r>
      <w:r>
        <w:rPr>
          <w:rFonts w:hint="eastAsia" w:ascii="黑体" w:hAnsi="黑体" w:eastAsia="黑体" w:cs="宋体"/>
          <w:b w:val="0"/>
          <w:sz w:val="32"/>
          <w:szCs w:val="32"/>
        </w:rPr>
        <w:t>则</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第一条</w:t>
      </w:r>
      <w:r>
        <w:rPr>
          <w:rFonts w:hint="eastAsia" w:ascii="仿宋" w:hAnsi="仿宋" w:eastAsia="仿宋" w:cs="仿宋"/>
          <w:sz w:val="32"/>
          <w:szCs w:val="32"/>
        </w:rPr>
        <w:t xml:space="preserve">  为严格劳动纪律，改进工作作风，提高办事效率和服务质量，保障学校各项工作顺利进行，根据上级有关文件精神，结合学校实际，制定本办法。</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第二条</w:t>
      </w:r>
      <w:r>
        <w:rPr>
          <w:rFonts w:hint="eastAsia" w:ascii="仿宋" w:hAnsi="仿宋" w:eastAsia="仿宋" w:cs="仿宋"/>
          <w:sz w:val="32"/>
          <w:szCs w:val="32"/>
        </w:rPr>
        <w:t xml:space="preserve">  本办法适用于学校在编教职工及经校长办公会同意采用合同制形式聘用的人员，其他人员管理可以参照本办法执行。</w:t>
      </w:r>
    </w:p>
    <w:p>
      <w:pPr>
        <w:shd w:val="clear" w:color="auto" w:fill="FFFFFF"/>
        <w:spacing w:line="540" w:lineRule="exact"/>
        <w:ind w:firstLine="643" w:firstLineChars="200"/>
        <w:rPr>
          <w:rFonts w:hint="eastAsia" w:ascii="仿宋" w:hAnsi="仿宋" w:eastAsia="仿宋"/>
          <w:b/>
          <w:bCs/>
          <w:sz w:val="32"/>
          <w:szCs w:val="32"/>
        </w:rPr>
      </w:pPr>
      <w:r>
        <w:rPr>
          <w:rFonts w:hint="eastAsia" w:ascii="仿宋" w:hAnsi="仿宋" w:eastAsia="仿宋" w:cs="仿宋"/>
          <w:b/>
          <w:bCs/>
          <w:sz w:val="32"/>
          <w:szCs w:val="32"/>
        </w:rPr>
        <w:t>第三条</w:t>
      </w:r>
      <w:r>
        <w:rPr>
          <w:rFonts w:hint="eastAsia" w:ascii="仿宋" w:hAnsi="仿宋" w:eastAsia="仿宋" w:cs="仿宋"/>
          <w:sz w:val="32"/>
          <w:szCs w:val="32"/>
        </w:rPr>
        <w:t xml:space="preserve">  人事处负责学校考勤工作的管理；校属各单位具体负责本单位考勤工作的组织实施。</w:t>
      </w:r>
    </w:p>
    <w:p>
      <w:pPr>
        <w:shd w:val="clear" w:color="auto" w:fill="FFFFFF"/>
        <w:spacing w:line="540" w:lineRule="exact"/>
        <w:rPr>
          <w:rFonts w:hint="eastAsia" w:ascii="仿宋" w:hAnsi="仿宋" w:eastAsia="仿宋"/>
          <w:sz w:val="32"/>
          <w:szCs w:val="32"/>
        </w:rPr>
      </w:pPr>
    </w:p>
    <w:p>
      <w:pPr>
        <w:pStyle w:val="2"/>
        <w:keepNext w:val="0"/>
        <w:keepLines w:val="0"/>
        <w:spacing w:before="0" w:after="0" w:line="540" w:lineRule="exact"/>
        <w:jc w:val="center"/>
        <w:rPr>
          <w:rFonts w:hint="eastAsia" w:ascii="黑体" w:hAnsi="黑体" w:eastAsia="黑体"/>
          <w:b w:val="0"/>
          <w:sz w:val="32"/>
          <w:szCs w:val="32"/>
        </w:rPr>
      </w:pPr>
      <w:r>
        <w:rPr>
          <w:rFonts w:hint="eastAsia" w:ascii="黑体" w:hAnsi="黑体" w:eastAsia="黑体" w:cs="宋体"/>
          <w:b w:val="0"/>
          <w:sz w:val="32"/>
          <w:szCs w:val="32"/>
        </w:rPr>
        <w:t>第二章</w:t>
      </w:r>
      <w:r>
        <w:rPr>
          <w:rFonts w:hint="eastAsia" w:ascii="黑体" w:hAnsi="黑体" w:eastAsia="黑体"/>
          <w:b w:val="0"/>
          <w:sz w:val="32"/>
          <w:szCs w:val="32"/>
        </w:rPr>
        <w:t xml:space="preserve">  </w:t>
      </w:r>
      <w:r>
        <w:rPr>
          <w:rFonts w:hint="eastAsia" w:ascii="黑体" w:hAnsi="黑体" w:eastAsia="黑体" w:cs="宋体"/>
          <w:b w:val="0"/>
          <w:sz w:val="32"/>
          <w:szCs w:val="32"/>
        </w:rPr>
        <w:t>作息时间</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第四条</w:t>
      </w:r>
      <w:r>
        <w:rPr>
          <w:rFonts w:hint="eastAsia" w:ascii="仿宋" w:hAnsi="仿宋" w:eastAsia="仿宋" w:cs="仿宋"/>
          <w:sz w:val="32"/>
          <w:szCs w:val="32"/>
        </w:rPr>
        <w:t xml:space="preserve">  学校校历和作息时间表安排的上班时间或者上课时间为教职工工作时间，法定节假日及寒暑假安排以学校通知为准。</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第五条</w:t>
      </w:r>
      <w:r>
        <w:rPr>
          <w:rFonts w:hint="eastAsia" w:ascii="仿宋" w:hAnsi="仿宋" w:eastAsia="仿宋" w:cs="仿宋"/>
          <w:sz w:val="32"/>
          <w:szCs w:val="32"/>
        </w:rPr>
        <w:t xml:space="preserve">  管理岗位、其他专业技术岗位、工勤技能岗位的教职工和辅导员实行坐班制；专任教师不实行坐班制。</w:t>
      </w:r>
    </w:p>
    <w:p>
      <w:pPr>
        <w:shd w:val="clear" w:color="auto" w:fill="FFFFFF"/>
        <w:spacing w:line="540" w:lineRule="exact"/>
        <w:ind w:firstLine="643" w:firstLineChars="200"/>
        <w:rPr>
          <w:rFonts w:hint="eastAsia" w:ascii="仿宋" w:hAnsi="仿宋" w:eastAsia="仿宋"/>
          <w:spacing w:val="-2"/>
          <w:sz w:val="32"/>
          <w:szCs w:val="32"/>
        </w:rPr>
      </w:pPr>
      <w:r>
        <w:rPr>
          <w:rFonts w:hint="eastAsia" w:ascii="仿宋" w:hAnsi="仿宋" w:eastAsia="仿宋" w:cs="仿宋"/>
          <w:b/>
          <w:bCs/>
          <w:sz w:val="32"/>
          <w:szCs w:val="32"/>
        </w:rPr>
        <w:t>第六条</w:t>
      </w:r>
      <w:r>
        <w:rPr>
          <w:rFonts w:hint="eastAsia" w:ascii="仿宋" w:hAnsi="仿宋" w:eastAsia="仿宋" w:cs="仿宋"/>
          <w:sz w:val="32"/>
          <w:szCs w:val="32"/>
        </w:rPr>
        <w:t xml:space="preserve">  实行坐班制的教职工要按照学校规定时间上班、下班，并按照学校规定的工作时间考勤；对于有特殊需要的岗位，可以由有</w:t>
      </w:r>
      <w:r>
        <w:rPr>
          <w:rFonts w:hint="eastAsia" w:ascii="仿宋" w:hAnsi="仿宋" w:eastAsia="仿宋" w:cs="仿宋"/>
          <w:spacing w:val="-2"/>
          <w:sz w:val="32"/>
          <w:szCs w:val="32"/>
        </w:rPr>
        <w:t>关单位根据实际工作需要安排上班、下班时间并考勤，其月出勤天数累计不得少于正常出勤天数(上班、下班时间安排应当报人事处备案)。</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专任教师按照下列到校时间考勤，具体办法由各学院(系、教学部)制定：</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(一)课表规定的授课(含辅导、答疑、实验)时间。</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(二)学校或者学院(系、教学部)规定的政治、业务学习时间。</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(三)学校、学院(系、教学部)以及学院(系、教学部)下属的系、教研室等通知的会议、集体活动、安排的工作或者其他公益活动时间。</w:t>
      </w:r>
    </w:p>
    <w:p>
      <w:pPr>
        <w:pStyle w:val="2"/>
        <w:keepNext w:val="0"/>
        <w:keepLines w:val="0"/>
        <w:spacing w:before="0" w:after="0" w:line="540" w:lineRule="exact"/>
        <w:jc w:val="center"/>
        <w:rPr>
          <w:rFonts w:hint="eastAsia" w:ascii="黑体" w:hAnsi="黑体" w:eastAsia="黑体"/>
          <w:b w:val="0"/>
          <w:sz w:val="32"/>
          <w:szCs w:val="32"/>
        </w:rPr>
      </w:pPr>
      <w:r>
        <w:rPr>
          <w:rFonts w:hint="eastAsia" w:ascii="黑体" w:hAnsi="黑体" w:eastAsia="黑体" w:cs="宋体"/>
          <w:b w:val="0"/>
          <w:sz w:val="32"/>
          <w:szCs w:val="32"/>
        </w:rPr>
        <w:t>第三章</w:t>
      </w:r>
      <w:r>
        <w:rPr>
          <w:rFonts w:hint="eastAsia" w:ascii="黑体" w:hAnsi="黑体" w:eastAsia="黑体"/>
          <w:b w:val="0"/>
          <w:sz w:val="32"/>
          <w:szCs w:val="32"/>
        </w:rPr>
        <w:t xml:space="preserve">  </w:t>
      </w:r>
      <w:r>
        <w:rPr>
          <w:rFonts w:hint="eastAsia" w:ascii="黑体" w:hAnsi="黑体" w:eastAsia="黑体" w:cs="宋体"/>
          <w:b w:val="0"/>
          <w:sz w:val="32"/>
          <w:szCs w:val="32"/>
        </w:rPr>
        <w:t>考勤管理</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第七条</w:t>
      </w:r>
      <w:r>
        <w:rPr>
          <w:rFonts w:hint="eastAsia" w:ascii="仿宋" w:hAnsi="仿宋" w:eastAsia="仿宋" w:cs="仿宋"/>
          <w:sz w:val="32"/>
          <w:szCs w:val="32"/>
        </w:rPr>
        <w:t xml:space="preserve">  全校教职工应当按照学校规定的作息时间坚守工作岗位，切实履行岗位职责，严格遵守考勤和请假规定；不得在工作时间从事与本职工作无关的活动，不得迟到、早退、无故缺勤或者擅离工作岗位；因故无法正常上班的，应当办理请假手续。</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第八条</w:t>
      </w:r>
      <w:r>
        <w:rPr>
          <w:rFonts w:hint="eastAsia" w:ascii="仿宋" w:hAnsi="仿宋" w:eastAsia="仿宋" w:cs="仿宋"/>
          <w:sz w:val="32"/>
          <w:szCs w:val="32"/>
        </w:rPr>
        <w:t xml:space="preserve">  各单位应当确定一名负责人分管本单位的考勤工作，并安排专门的考勤员负责考勤登记、统计和上报等工作。</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分管考勤工作的负责人名单及考勤员名单应当报人事处备案。</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第九条</w:t>
      </w:r>
      <w:r>
        <w:rPr>
          <w:rFonts w:hint="eastAsia" w:ascii="仿宋" w:hAnsi="仿宋" w:eastAsia="仿宋" w:cs="仿宋"/>
          <w:sz w:val="32"/>
          <w:szCs w:val="32"/>
        </w:rPr>
        <w:t xml:space="preserve">  考勤工作要坚持实事求是、客观公正，做到严格考勤、准确无误、如实上报。所有教职工均应当纳入考勤对象，请假、旷工、因公外出、出国(境)、学习进修、借调、挂职等均应当记入考勤记录。</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第十条</w:t>
      </w:r>
      <w:r>
        <w:rPr>
          <w:rFonts w:hint="eastAsia" w:ascii="仿宋" w:hAnsi="仿宋" w:eastAsia="仿宋" w:cs="仿宋"/>
          <w:sz w:val="32"/>
          <w:szCs w:val="32"/>
        </w:rPr>
        <w:t xml:space="preserve">  考勤实行日考勤月报送制度。</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实行坐班制的教职工上班、下班应当就近在校园卡读卡器上刷卡；专任教师应当在第六条第二款规定的考勤时间就近刷卡；学校组织召开的全校会议，参会人员应当刷卡签到。校园卡刷卡记录作为教职工出勤或者缺勤的依据。</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各单位考勤员应当逐日记录本单位教职工出勤情况，并做好教职工请假、销假、外出、旷工登记和材料收集工作。</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各单位应当于每月25日前汇总上月25日至本月24日的考勤结果，填写考勤情况汇总表（附件1），经单位考勤员签字、分管负责人审核签字，加盖公章后报人事处。</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第十一条</w:t>
      </w:r>
      <w:r>
        <w:rPr>
          <w:rFonts w:hint="eastAsia" w:ascii="仿宋" w:hAnsi="仿宋" w:eastAsia="仿宋" w:cs="仿宋"/>
          <w:sz w:val="32"/>
          <w:szCs w:val="32"/>
        </w:rPr>
        <w:t xml:space="preserve">  实行月考勤公示制度。各单位应当在每月汇总考勤结果后，在公示栏公示本单位教职工请假、因公外出、迟到、早退、旷工等情况，公示时间不少于3个工作日。</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第十二条</w:t>
      </w:r>
      <w:r>
        <w:rPr>
          <w:rFonts w:hint="eastAsia" w:ascii="仿宋" w:hAnsi="仿宋" w:eastAsia="仿宋" w:cs="仿宋"/>
          <w:sz w:val="32"/>
          <w:szCs w:val="32"/>
        </w:rPr>
        <w:t xml:space="preserve">  人事处应当会同有关部门不定期检查各单位教职工的出勤情况和劳动纪律执行情况，并向全校通报。</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第十三条</w:t>
      </w:r>
      <w:r>
        <w:rPr>
          <w:rFonts w:hint="eastAsia" w:ascii="仿宋" w:hAnsi="仿宋" w:eastAsia="仿宋" w:cs="仿宋"/>
          <w:sz w:val="32"/>
          <w:szCs w:val="32"/>
        </w:rPr>
        <w:t xml:space="preserve">  考勤结果作为教职工考核、定(晋)级、奖惩、职务任免、岗位聘用、薪酬发放等的重要依据。</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第十四条</w:t>
      </w:r>
      <w:r>
        <w:rPr>
          <w:rFonts w:hint="eastAsia" w:ascii="仿宋" w:hAnsi="仿宋" w:eastAsia="仿宋" w:cs="仿宋"/>
          <w:sz w:val="32"/>
          <w:szCs w:val="32"/>
        </w:rPr>
        <w:t xml:space="preserve">  在考勤工作中有越权审批、弄虚作假、瞒报虚报、知情不报等行为的，对有关负责人和其他直接责任人员依规予以责任追究；构成违纪的，按照有关规定给予纪律处分；造成学校损失或者引发劳动争议且情节严重的，相关责任单位及人员还应当承担相应的经济责任。</w:t>
      </w:r>
    </w:p>
    <w:p>
      <w:pPr>
        <w:shd w:val="clear" w:color="auto" w:fill="FFFFFF"/>
        <w:spacing w:line="540" w:lineRule="exact"/>
        <w:rPr>
          <w:rFonts w:hint="eastAsia" w:ascii="仿宋" w:hAnsi="仿宋" w:eastAsia="仿宋"/>
          <w:sz w:val="32"/>
          <w:szCs w:val="32"/>
        </w:rPr>
      </w:pPr>
    </w:p>
    <w:p>
      <w:pPr>
        <w:pStyle w:val="2"/>
        <w:keepNext w:val="0"/>
        <w:keepLines w:val="0"/>
        <w:spacing w:before="0" w:after="0" w:line="540" w:lineRule="exact"/>
        <w:jc w:val="center"/>
        <w:rPr>
          <w:rFonts w:hint="eastAsia" w:ascii="黑体" w:hAnsi="黑体" w:eastAsia="黑体"/>
          <w:b w:val="0"/>
          <w:sz w:val="32"/>
          <w:szCs w:val="32"/>
        </w:rPr>
      </w:pPr>
      <w:r>
        <w:rPr>
          <w:rFonts w:hint="eastAsia" w:ascii="黑体" w:hAnsi="黑体" w:eastAsia="黑体" w:cs="宋体"/>
          <w:b w:val="0"/>
          <w:sz w:val="32"/>
          <w:szCs w:val="32"/>
        </w:rPr>
        <w:t>第四章</w:t>
      </w:r>
      <w:r>
        <w:rPr>
          <w:rFonts w:hint="eastAsia" w:ascii="黑体" w:hAnsi="黑体" w:eastAsia="黑体"/>
          <w:b w:val="0"/>
          <w:sz w:val="32"/>
          <w:szCs w:val="32"/>
        </w:rPr>
        <w:t xml:space="preserve">  </w:t>
      </w:r>
      <w:r>
        <w:rPr>
          <w:rFonts w:hint="eastAsia" w:ascii="黑体" w:hAnsi="黑体" w:eastAsia="黑体" w:cs="宋体"/>
          <w:b w:val="0"/>
          <w:sz w:val="32"/>
          <w:szCs w:val="32"/>
        </w:rPr>
        <w:t>请</w:t>
      </w:r>
      <w:r>
        <w:rPr>
          <w:rFonts w:hint="eastAsia" w:ascii="黑体" w:hAnsi="黑体" w:eastAsia="黑体"/>
          <w:b w:val="0"/>
          <w:sz w:val="32"/>
          <w:szCs w:val="32"/>
        </w:rPr>
        <w:t xml:space="preserve">  </w:t>
      </w:r>
      <w:r>
        <w:rPr>
          <w:rFonts w:hint="eastAsia" w:ascii="黑体" w:hAnsi="黑体" w:eastAsia="黑体" w:cs="宋体"/>
          <w:b w:val="0"/>
          <w:sz w:val="32"/>
          <w:szCs w:val="32"/>
        </w:rPr>
        <w:t>假</w:t>
      </w:r>
    </w:p>
    <w:p>
      <w:pPr>
        <w:pStyle w:val="3"/>
        <w:keepNext w:val="0"/>
        <w:keepLines w:val="0"/>
        <w:spacing w:before="0" w:after="0" w:line="540" w:lineRule="exact"/>
        <w:jc w:val="center"/>
        <w:rPr>
          <w:rFonts w:hint="eastAsia" w:ascii="仿宋" w:hAnsi="仿宋" w:eastAsia="仿宋" w:cs="Times New Roman"/>
        </w:rPr>
      </w:pPr>
      <w:r>
        <w:rPr>
          <w:rFonts w:hint="eastAsia" w:ascii="仿宋" w:hAnsi="仿宋" w:eastAsia="仿宋" w:cs="宋体"/>
        </w:rPr>
        <w:t>第一节  一般规定</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第十五条</w:t>
      </w:r>
      <w:r>
        <w:rPr>
          <w:rFonts w:hint="eastAsia" w:ascii="仿宋" w:hAnsi="仿宋" w:eastAsia="仿宋" w:cs="仿宋"/>
          <w:sz w:val="32"/>
          <w:szCs w:val="32"/>
        </w:rPr>
        <w:t xml:space="preserve">  教职工因私需要离开工作岗位的，应当按程序请假。</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第十六条</w:t>
      </w:r>
      <w:r>
        <w:rPr>
          <w:rFonts w:hint="eastAsia" w:ascii="仿宋" w:hAnsi="仿宋" w:eastAsia="仿宋" w:cs="仿宋"/>
          <w:sz w:val="32"/>
          <w:szCs w:val="32"/>
        </w:rPr>
        <w:t xml:space="preserve">  教职工请假应当填写请假审批表（附件2），说明理由及起止时间，附必要的证明材料，安排好工作事务，经批准后方可离开工作岗位。如因紧急事故(事件)，确实不能事先请假的，可以委托他人办理或者电话请假，并于事后及时补办相关手续。</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第十七条</w:t>
      </w:r>
      <w:r>
        <w:rPr>
          <w:rFonts w:hint="eastAsia" w:ascii="仿宋" w:hAnsi="仿宋" w:eastAsia="仿宋" w:cs="仿宋"/>
          <w:sz w:val="32"/>
          <w:szCs w:val="32"/>
        </w:rPr>
        <w:t xml:space="preserve">  教职工请假期满，应当按时到所在单位报到上班，并到原批准请假的单位办理销假手续。上班后不履行销假手续的，视同仍在请假期间或者请假超期。</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第十八条</w:t>
      </w:r>
      <w:r>
        <w:rPr>
          <w:rFonts w:hint="eastAsia" w:ascii="仿宋" w:hAnsi="仿宋" w:eastAsia="仿宋" w:cs="仿宋"/>
          <w:sz w:val="32"/>
          <w:szCs w:val="32"/>
        </w:rPr>
        <w:t xml:space="preserve">  教职工请假期满，仍不能上班的，应当于请假期满前办理续假手续。</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续假的审批程序与请假程序相同。办理续假审批时，请假时间按前后总天数计算。</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探亲假、婚假、丧假的续假按事假处理。</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第十九条</w:t>
      </w:r>
      <w:r>
        <w:rPr>
          <w:rFonts w:hint="eastAsia" w:ascii="仿宋" w:hAnsi="仿宋" w:eastAsia="仿宋" w:cs="仿宋"/>
          <w:sz w:val="32"/>
          <w:szCs w:val="32"/>
        </w:rPr>
        <w:t xml:space="preserve">  处级领导干部请假，应当先经党委组织部和分管(联系)校领导同意，再按照本办法有关规定办理。</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第二十条</w:t>
      </w:r>
      <w:r>
        <w:rPr>
          <w:rFonts w:hint="eastAsia" w:ascii="仿宋" w:hAnsi="仿宋" w:eastAsia="仿宋" w:cs="仿宋"/>
          <w:sz w:val="32"/>
          <w:szCs w:val="32"/>
        </w:rPr>
        <w:t xml:space="preserve">  教职工请假期间的工资待遇按照国家和学校有关规定执行。</w:t>
      </w:r>
    </w:p>
    <w:p>
      <w:pPr>
        <w:shd w:val="clear" w:color="auto" w:fill="FFFFFF"/>
        <w:spacing w:line="540" w:lineRule="exact"/>
        <w:rPr>
          <w:rFonts w:hint="eastAsia" w:ascii="仿宋" w:hAnsi="仿宋" w:eastAsia="仿宋"/>
          <w:sz w:val="32"/>
          <w:szCs w:val="32"/>
        </w:rPr>
      </w:pPr>
    </w:p>
    <w:p>
      <w:pPr>
        <w:pStyle w:val="3"/>
        <w:keepNext w:val="0"/>
        <w:keepLines w:val="0"/>
        <w:spacing w:before="0" w:after="0" w:line="540" w:lineRule="exact"/>
        <w:jc w:val="center"/>
        <w:rPr>
          <w:rFonts w:hint="eastAsia" w:ascii="仿宋" w:hAnsi="仿宋" w:eastAsia="仿宋" w:cs="Times New Roman"/>
        </w:rPr>
      </w:pPr>
      <w:r>
        <w:rPr>
          <w:rFonts w:hint="eastAsia" w:ascii="仿宋" w:hAnsi="仿宋" w:eastAsia="仿宋" w:cs="宋体"/>
        </w:rPr>
        <w:t>第二节  病  假</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第二十一条</w:t>
      </w:r>
      <w:r>
        <w:rPr>
          <w:rFonts w:hint="eastAsia" w:ascii="仿宋" w:hAnsi="仿宋" w:eastAsia="仿宋" w:cs="仿宋"/>
          <w:sz w:val="32"/>
          <w:szCs w:val="32"/>
        </w:rPr>
        <w:t xml:space="preserve">  教职工因病或者非因工负伤不能坚持正常工作，需要请假治疗或者休息的，凭校医院或者二级乙等及以上医院提供的包括主要病情、诊断结论以及建议休息天数的病假证明，经批准后可以休病假。</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第二十二条</w:t>
      </w:r>
      <w:r>
        <w:rPr>
          <w:rFonts w:hint="eastAsia" w:ascii="仿宋" w:hAnsi="仿宋" w:eastAsia="仿宋" w:cs="仿宋"/>
          <w:sz w:val="32"/>
          <w:szCs w:val="32"/>
        </w:rPr>
        <w:t xml:space="preserve">  教职工请病假在10天以下(含10天)的，由所在单位审批，报人事处备案；超过10天的，经所在单位同意后，报人事处审批。</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第二十三条</w:t>
      </w:r>
      <w:r>
        <w:rPr>
          <w:rFonts w:hint="eastAsia" w:ascii="仿宋" w:hAnsi="仿宋" w:eastAsia="仿宋" w:cs="仿宋"/>
          <w:sz w:val="32"/>
          <w:szCs w:val="32"/>
        </w:rPr>
        <w:t xml:space="preserve">  教职工请病假连续超过6个月的，经所在单位签署意见，报人事处审批，办理长病假手续，列入长病假人员管理。</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长病假或者医保门诊大病范围的教职工，复工时应当凭三级甲等医院出具的已恢复劳动能力的证明，报人事处批准。复工不满1个月又请病假的，前后病假连续计算。</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第二十四条</w:t>
      </w:r>
      <w:r>
        <w:rPr>
          <w:rFonts w:hint="eastAsia" w:ascii="仿宋" w:hAnsi="仿宋" w:eastAsia="仿宋" w:cs="仿宋"/>
          <w:sz w:val="32"/>
          <w:szCs w:val="32"/>
        </w:rPr>
        <w:t xml:space="preserve">  病假在30天以下(含30天)的，不包括法定休息日和法定节假日；超过30天的，包括法定休息日和法定节假日。</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第二十五条</w:t>
      </w:r>
      <w:r>
        <w:rPr>
          <w:rFonts w:hint="eastAsia" w:ascii="仿宋" w:hAnsi="仿宋" w:eastAsia="仿宋" w:cs="仿宋"/>
          <w:sz w:val="32"/>
          <w:szCs w:val="32"/>
        </w:rPr>
        <w:t xml:space="preserve">  教职工因病请假超过国家规定的医疗期的，按照国家有关规定处理。</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第二十六条</w:t>
      </w:r>
      <w:r>
        <w:rPr>
          <w:rFonts w:hint="eastAsia" w:ascii="仿宋" w:hAnsi="仿宋" w:eastAsia="仿宋" w:cs="仿宋"/>
          <w:sz w:val="32"/>
          <w:szCs w:val="32"/>
        </w:rPr>
        <w:t xml:space="preserve">  教职工因工作遭受事故伤害或者患职业病需要暂停工作接受工伤医疗的，按照国家有关规定处理。</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第二十七条</w:t>
      </w:r>
      <w:r>
        <w:rPr>
          <w:rFonts w:hint="eastAsia" w:ascii="仿宋" w:hAnsi="仿宋" w:eastAsia="仿宋" w:cs="仿宋"/>
          <w:sz w:val="32"/>
          <w:szCs w:val="32"/>
        </w:rPr>
        <w:t xml:space="preserve">  新进或者新聘人员在见习期间或者试用期间休病假超过2个月的，其见习期或者试用期相应延长。</w:t>
      </w:r>
    </w:p>
    <w:p>
      <w:pPr>
        <w:shd w:val="clear" w:color="auto" w:fill="FFFFFF"/>
        <w:spacing w:line="540" w:lineRule="exact"/>
        <w:rPr>
          <w:rFonts w:hint="eastAsia" w:ascii="仿宋" w:hAnsi="仿宋" w:eastAsia="仿宋"/>
          <w:sz w:val="32"/>
          <w:szCs w:val="32"/>
        </w:rPr>
      </w:pPr>
    </w:p>
    <w:p>
      <w:pPr>
        <w:pStyle w:val="3"/>
        <w:keepNext w:val="0"/>
        <w:keepLines w:val="0"/>
        <w:spacing w:before="0" w:after="0" w:line="540" w:lineRule="exact"/>
        <w:jc w:val="center"/>
        <w:rPr>
          <w:rFonts w:hint="eastAsia" w:ascii="仿宋" w:hAnsi="仿宋" w:eastAsia="仿宋" w:cs="Times New Roman"/>
        </w:rPr>
      </w:pPr>
      <w:r>
        <w:rPr>
          <w:rFonts w:hint="eastAsia" w:ascii="仿宋" w:hAnsi="仿宋" w:eastAsia="仿宋" w:cs="宋体"/>
        </w:rPr>
        <w:t>第三节  事  假</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第二十八条</w:t>
      </w:r>
      <w:r>
        <w:rPr>
          <w:rFonts w:hint="eastAsia" w:ascii="仿宋" w:hAnsi="仿宋" w:eastAsia="仿宋" w:cs="仿宋"/>
          <w:sz w:val="32"/>
          <w:szCs w:val="32"/>
        </w:rPr>
        <w:t xml:space="preserve">  教职工在工作日期间，因办理个人事务确需离开工作岗位的，在不影响工作情况下，经批准后可以请事假。</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第二十九条</w:t>
      </w:r>
      <w:r>
        <w:rPr>
          <w:rFonts w:hint="eastAsia" w:ascii="仿宋" w:hAnsi="仿宋" w:eastAsia="仿宋" w:cs="仿宋"/>
          <w:sz w:val="32"/>
          <w:szCs w:val="32"/>
        </w:rPr>
        <w:t xml:space="preserve">  教职工请事假在5天以下(含5天)的，由所在单位审批，报人事处备案；6天至30天的，经所在单位同意后，报人事处审批；超过30天的，经所在单位同意，人事处审批后，报分管人事工作的校领导批准。</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第三十条</w:t>
      </w:r>
      <w:r>
        <w:rPr>
          <w:rFonts w:hint="eastAsia" w:ascii="仿宋" w:hAnsi="仿宋" w:eastAsia="仿宋" w:cs="仿宋"/>
          <w:sz w:val="32"/>
          <w:szCs w:val="32"/>
        </w:rPr>
        <w:t xml:space="preserve">  教职工因私事出国(境)按事假处理。假期(从离开工作岗位之日起计算)一般不超过3个月，最长不超过6个月；如因故确需续假，应当提前办理续假手续，续假期限一般不超过1个月。</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教职工因私出国(境)，应当在办理其他出国(境)手续之前向所在单位提出申请，经所在单位同意后，报人事处审批。</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第三十一条</w:t>
      </w:r>
      <w:r>
        <w:rPr>
          <w:rFonts w:hint="eastAsia" w:ascii="仿宋" w:hAnsi="仿宋" w:eastAsia="仿宋" w:cs="仿宋"/>
          <w:sz w:val="32"/>
          <w:szCs w:val="32"/>
        </w:rPr>
        <w:t xml:space="preserve">  事假在30天以下(含30天)的，不包括法定休息日和法定节假日；超过30天的，包括法定休息日和法定节假日。</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第三十二条</w:t>
      </w:r>
      <w:r>
        <w:rPr>
          <w:rFonts w:hint="eastAsia" w:ascii="仿宋" w:hAnsi="仿宋" w:eastAsia="仿宋" w:cs="仿宋"/>
          <w:sz w:val="32"/>
          <w:szCs w:val="32"/>
        </w:rPr>
        <w:t xml:space="preserve">  教职工有下列情况之一的，经所在单位批准，可以不作为事假处理，但应当记入考勤记录：</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(一)凭学校通知书参加学生家长会的；</w:t>
      </w:r>
    </w:p>
    <w:p>
      <w:pPr>
        <w:shd w:val="clear" w:color="auto" w:fill="FFFFFF"/>
        <w:spacing w:line="540" w:lineRule="exact"/>
        <w:ind w:firstLine="640" w:firstLineChars="200"/>
        <w:rPr>
          <w:rFonts w:hint="eastAsia" w:ascii="仿宋" w:hAnsi="仿宋" w:eastAsia="仿宋"/>
          <w:spacing w:val="-2"/>
          <w:sz w:val="32"/>
          <w:szCs w:val="32"/>
        </w:rPr>
      </w:pPr>
      <w:r>
        <w:rPr>
          <w:rFonts w:hint="eastAsia" w:ascii="仿宋" w:hAnsi="仿宋" w:eastAsia="仿宋" w:cs="仿宋"/>
          <w:sz w:val="32"/>
          <w:szCs w:val="32"/>
        </w:rPr>
        <w:t>(二)因直系亲属(配偶、子女、父母、配偶父母，下同)生病或者</w:t>
      </w:r>
      <w:r>
        <w:rPr>
          <w:rFonts w:hint="eastAsia" w:ascii="仿宋" w:hAnsi="仿宋" w:eastAsia="仿宋" w:cs="仿宋"/>
          <w:spacing w:val="-2"/>
          <w:sz w:val="32"/>
          <w:szCs w:val="32"/>
        </w:rPr>
        <w:t>住院，确需教职工本人陪护的，有医院证明，在5天以下(含5天)的。</w:t>
      </w:r>
    </w:p>
    <w:p>
      <w:pPr>
        <w:shd w:val="clear" w:color="auto" w:fill="FFFFFF"/>
        <w:spacing w:line="540" w:lineRule="exact"/>
        <w:rPr>
          <w:rFonts w:hint="eastAsia" w:ascii="仿宋" w:hAnsi="仿宋" w:eastAsia="仿宋"/>
          <w:sz w:val="32"/>
          <w:szCs w:val="32"/>
        </w:rPr>
      </w:pPr>
    </w:p>
    <w:p>
      <w:pPr>
        <w:pStyle w:val="3"/>
        <w:keepNext w:val="0"/>
        <w:keepLines w:val="0"/>
        <w:spacing w:before="0" w:after="0" w:line="540" w:lineRule="exact"/>
        <w:jc w:val="center"/>
        <w:rPr>
          <w:rFonts w:hint="eastAsia" w:ascii="仿宋" w:hAnsi="仿宋" w:eastAsia="仿宋" w:cs="Times New Roman"/>
        </w:rPr>
      </w:pPr>
      <w:r>
        <w:rPr>
          <w:rFonts w:hint="eastAsia" w:ascii="仿宋" w:hAnsi="仿宋" w:eastAsia="仿宋" w:cs="宋体"/>
        </w:rPr>
        <w:t>第四节  探亲假</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第三十三条</w:t>
      </w:r>
      <w:r>
        <w:rPr>
          <w:rFonts w:hint="eastAsia" w:ascii="仿宋" w:hAnsi="仿宋" w:eastAsia="仿宋" w:cs="仿宋"/>
          <w:sz w:val="32"/>
          <w:szCs w:val="32"/>
        </w:rPr>
        <w:t xml:space="preserve">  参加工作满一年以上的教职工，配偶或者父母不住在湘潭市，又不能在法定休息日和法定节假日团聚的，按规定可以享受探亲假。</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探亲地点以所探亲属户口所在地为准。</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第三十四条</w:t>
      </w:r>
      <w:r>
        <w:rPr>
          <w:rFonts w:hint="eastAsia" w:ascii="仿宋" w:hAnsi="仿宋" w:eastAsia="仿宋" w:cs="仿宋"/>
          <w:sz w:val="32"/>
          <w:szCs w:val="32"/>
        </w:rPr>
        <w:t xml:space="preserve">  探亲假假期：</w:t>
      </w:r>
    </w:p>
    <w:p>
      <w:pPr>
        <w:shd w:val="clear" w:color="auto" w:fill="FFFFFF"/>
        <w:spacing w:line="540" w:lineRule="exact"/>
        <w:ind w:firstLine="624" w:firstLineChars="200"/>
        <w:rPr>
          <w:rFonts w:hint="eastAsia" w:ascii="仿宋" w:hAnsi="仿宋" w:eastAsia="仿宋"/>
          <w:spacing w:val="-4"/>
          <w:sz w:val="32"/>
          <w:szCs w:val="32"/>
        </w:rPr>
      </w:pPr>
      <w:r>
        <w:rPr>
          <w:rFonts w:hint="eastAsia" w:ascii="仿宋" w:hAnsi="仿宋" w:eastAsia="仿宋" w:cs="仿宋"/>
          <w:spacing w:val="-4"/>
          <w:sz w:val="32"/>
          <w:szCs w:val="32"/>
        </w:rPr>
        <w:t>(一)教职工探望配偶的，每年给予一方探亲假1次，假期为30天。</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(二)未婚教职工探望父母的，每年给假1次，假期为20天；如因工作需要或者教职工自愿两年探亲1次的，可以两年给假一次，假期为45天。</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(三)已婚教职工探望父母的，每4年给假1次，假期为20天。</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探亲假假期是指教职工与配偶或者父母团聚的时间，另外，根据实际需要给予路程假。</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上述假期包括法定休息日和法定节假日在内。</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第三十五条</w:t>
      </w:r>
      <w:r>
        <w:rPr>
          <w:rFonts w:hint="eastAsia" w:ascii="仿宋" w:hAnsi="仿宋" w:eastAsia="仿宋" w:cs="仿宋"/>
          <w:sz w:val="32"/>
          <w:szCs w:val="32"/>
        </w:rPr>
        <w:t xml:space="preserve">  教职工父母与配偶同居一地的，教职工在探望配偶时，即可同时探望父母，不再享受探望父母的待遇。</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第三十六条</w:t>
      </w:r>
      <w:r>
        <w:rPr>
          <w:rFonts w:hint="eastAsia" w:ascii="仿宋" w:hAnsi="仿宋" w:eastAsia="仿宋" w:cs="仿宋"/>
          <w:sz w:val="32"/>
          <w:szCs w:val="32"/>
        </w:rPr>
        <w:t xml:space="preserve">  教职工探亲假应当安排在寒暑假</w:t>
      </w:r>
      <w:r>
        <w:rPr>
          <w:rFonts w:hint="eastAsia" w:ascii="仿宋" w:hAnsi="仿宋" w:eastAsia="仿宋" w:cs="宋体"/>
          <w:sz w:val="32"/>
          <w:szCs w:val="32"/>
        </w:rPr>
        <w:t>，</w:t>
      </w:r>
      <w:r>
        <w:rPr>
          <w:rFonts w:hint="eastAsia" w:ascii="仿宋" w:hAnsi="仿宋" w:eastAsia="仿宋" w:cs="仿宋"/>
          <w:sz w:val="32"/>
          <w:szCs w:val="32"/>
        </w:rPr>
        <w:t>如果寒暑假时间较短，在工作允许的情况下可适当安排，补足其探亲假的天数。确因工作需要不能在寒暑假探亲的，经批准，可以安排在其他时间探亲。</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第三十七条</w:t>
      </w:r>
      <w:r>
        <w:rPr>
          <w:rFonts w:hint="eastAsia" w:ascii="仿宋" w:hAnsi="仿宋" w:eastAsia="仿宋" w:cs="仿宋"/>
          <w:sz w:val="32"/>
          <w:szCs w:val="32"/>
        </w:rPr>
        <w:t xml:space="preserve">  教职工请探亲假，安排在寒暑假中的，由所在单位审批；需要安排在其他时间的，经所在单位同意后，报人事处审批。</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第三十八条</w:t>
      </w:r>
      <w:r>
        <w:rPr>
          <w:rFonts w:hint="eastAsia" w:ascii="仿宋" w:hAnsi="仿宋" w:eastAsia="仿宋" w:cs="仿宋"/>
          <w:sz w:val="32"/>
          <w:szCs w:val="32"/>
        </w:rPr>
        <w:t xml:space="preserve">  归侨、侨眷、港澳台胞及眷属教职工出境探亲，按照国家有关规定执行。</w:t>
      </w:r>
    </w:p>
    <w:p>
      <w:pPr>
        <w:shd w:val="clear" w:color="auto" w:fill="FFFFFF"/>
        <w:spacing w:line="540" w:lineRule="exact"/>
        <w:ind w:firstLine="627" w:firstLineChars="200"/>
        <w:rPr>
          <w:rFonts w:hint="eastAsia" w:ascii="仿宋" w:hAnsi="仿宋" w:eastAsia="仿宋"/>
          <w:spacing w:val="-4"/>
          <w:sz w:val="32"/>
          <w:szCs w:val="32"/>
        </w:rPr>
      </w:pPr>
      <w:r>
        <w:rPr>
          <w:rFonts w:hint="eastAsia" w:ascii="仿宋" w:hAnsi="仿宋" w:eastAsia="仿宋" w:cs="仿宋"/>
          <w:b/>
          <w:bCs/>
          <w:spacing w:val="-4"/>
          <w:sz w:val="32"/>
          <w:szCs w:val="32"/>
        </w:rPr>
        <w:t>第三十九条</w:t>
      </w:r>
      <w:r>
        <w:rPr>
          <w:rFonts w:hint="eastAsia" w:ascii="仿宋" w:hAnsi="仿宋" w:eastAsia="仿宋" w:cs="仿宋"/>
          <w:spacing w:val="-4"/>
          <w:sz w:val="32"/>
          <w:szCs w:val="32"/>
        </w:rPr>
        <w:t xml:space="preserve">  在学徒期、见习期、实习期的教职工不享受探亲待遇。</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第四十条</w:t>
      </w:r>
      <w:r>
        <w:rPr>
          <w:rFonts w:hint="eastAsia" w:ascii="仿宋" w:hAnsi="仿宋" w:eastAsia="仿宋" w:cs="仿宋"/>
          <w:sz w:val="32"/>
          <w:szCs w:val="32"/>
        </w:rPr>
        <w:t xml:space="preserve">  探亲路费的报销，按照国家有关规定执行。</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配偶一方也实行探亲制度的，在报销探望配偶的路费时，应当提供对方单位出具的探亲对象当年未享受探亲路费的证明。</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教职工因工作需要当年不能探望配偶时，其不实行探亲制度的配偶，可以来校探亲，学校按规定报销其路费。教职工本人当年不再享受探亲待遇。</w:t>
      </w:r>
    </w:p>
    <w:p>
      <w:pPr>
        <w:shd w:val="clear" w:color="auto" w:fill="FFFFFF"/>
        <w:spacing w:line="540" w:lineRule="exact"/>
        <w:rPr>
          <w:rFonts w:hint="eastAsia" w:ascii="仿宋" w:hAnsi="仿宋" w:eastAsia="仿宋"/>
          <w:sz w:val="32"/>
          <w:szCs w:val="32"/>
        </w:rPr>
      </w:pPr>
    </w:p>
    <w:p>
      <w:pPr>
        <w:pStyle w:val="3"/>
        <w:keepNext w:val="0"/>
        <w:keepLines w:val="0"/>
        <w:spacing w:before="0" w:after="0" w:line="540" w:lineRule="exact"/>
        <w:jc w:val="center"/>
        <w:rPr>
          <w:rFonts w:hint="eastAsia" w:ascii="仿宋" w:hAnsi="仿宋" w:eastAsia="仿宋" w:cs="Times New Roman"/>
        </w:rPr>
      </w:pPr>
      <w:r>
        <w:rPr>
          <w:rFonts w:hint="eastAsia" w:ascii="仿宋" w:hAnsi="仿宋" w:eastAsia="仿宋" w:cs="宋体"/>
        </w:rPr>
        <w:t>第五节  婚  假</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第四十一条</w:t>
      </w:r>
      <w:r>
        <w:rPr>
          <w:rFonts w:hint="eastAsia" w:ascii="仿宋" w:hAnsi="仿宋" w:eastAsia="仿宋" w:cs="仿宋"/>
          <w:sz w:val="32"/>
          <w:szCs w:val="32"/>
        </w:rPr>
        <w:t xml:space="preserve">  教职工结婚，自婚姻登记之日起一年内，凭结婚证书可以休3天婚假。</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婚姻双方不在一地工作的，可以根据路程远近给予路程假。</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婚假假期不包括法定休息日和法定节假日。</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第四十二条</w:t>
      </w:r>
      <w:r>
        <w:rPr>
          <w:rFonts w:hint="eastAsia" w:ascii="仿宋" w:hAnsi="仿宋" w:eastAsia="仿宋" w:cs="仿宋"/>
          <w:sz w:val="32"/>
          <w:szCs w:val="32"/>
        </w:rPr>
        <w:t xml:space="preserve">  教职工请婚假由所在单位审批。</w:t>
      </w:r>
    </w:p>
    <w:p>
      <w:pPr>
        <w:shd w:val="clear" w:color="auto" w:fill="FFFFFF"/>
        <w:spacing w:line="540" w:lineRule="exact"/>
        <w:rPr>
          <w:rFonts w:hint="eastAsia" w:ascii="仿宋" w:hAnsi="仿宋" w:eastAsia="仿宋"/>
          <w:sz w:val="32"/>
          <w:szCs w:val="32"/>
        </w:rPr>
      </w:pPr>
    </w:p>
    <w:p>
      <w:pPr>
        <w:pStyle w:val="3"/>
        <w:keepNext w:val="0"/>
        <w:keepLines w:val="0"/>
        <w:spacing w:before="0" w:after="0" w:line="540" w:lineRule="exact"/>
        <w:jc w:val="center"/>
        <w:rPr>
          <w:rFonts w:hint="eastAsia" w:ascii="仿宋" w:hAnsi="仿宋" w:eastAsia="仿宋" w:cs="Times New Roman"/>
        </w:rPr>
      </w:pPr>
      <w:r>
        <w:rPr>
          <w:rFonts w:hint="eastAsia" w:ascii="仿宋" w:hAnsi="仿宋" w:eastAsia="仿宋" w:cs="宋体"/>
        </w:rPr>
        <w:t>第六节  生育假</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第四十三条</w:t>
      </w:r>
      <w:r>
        <w:rPr>
          <w:rFonts w:hint="eastAsia" w:ascii="仿宋" w:hAnsi="仿宋" w:eastAsia="仿宋" w:cs="仿宋"/>
          <w:sz w:val="32"/>
          <w:szCs w:val="32"/>
        </w:rPr>
        <w:t xml:space="preserve">  怀孕女教职工在工作时间内进行产前检查，所需时间计入工作时间。</w:t>
      </w:r>
    </w:p>
    <w:p>
      <w:pPr>
        <w:shd w:val="clear" w:color="auto" w:fill="FFFFFF"/>
        <w:spacing w:line="540" w:lineRule="exact"/>
        <w:ind w:firstLine="624" w:firstLineChars="200"/>
        <w:rPr>
          <w:rFonts w:hint="eastAsia" w:ascii="仿宋" w:hAnsi="仿宋" w:eastAsia="仿宋"/>
          <w:spacing w:val="-4"/>
          <w:sz w:val="32"/>
          <w:szCs w:val="32"/>
        </w:rPr>
      </w:pPr>
      <w:r>
        <w:rPr>
          <w:rFonts w:hint="eastAsia" w:ascii="仿宋" w:hAnsi="仿宋" w:eastAsia="仿宋" w:cs="仿宋"/>
          <w:spacing w:val="-4"/>
          <w:sz w:val="32"/>
          <w:szCs w:val="32"/>
        </w:rPr>
        <w:t>怀孕7个月以上的女教职工，在每天的工作时间内可以休息1小时。</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第四十四条</w:t>
      </w:r>
      <w:r>
        <w:rPr>
          <w:rFonts w:hint="eastAsia" w:ascii="仿宋" w:hAnsi="仿宋" w:eastAsia="仿宋" w:cs="仿宋"/>
          <w:sz w:val="32"/>
          <w:szCs w:val="32"/>
        </w:rPr>
        <w:t xml:space="preserve">  女教职工生育享受98天产假，其中产前可以休假15天；难产的，增加产假15天；生育多胞胎的，每多生育1个婴儿，增加产假15天。</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符合法定生育条件的夫妻，女方除享受上款规定的产假外增加产假60天，男方享受护理假20天。</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女教职工怀孕未满4个月流产的，享受15天产假；怀孕满四个月流产的，享受42天产假。</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产假不能提前和推后使用。产假遇寒暑假可以顺延。</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产假、护理假假期包括法定休息日和法定节假日在内。</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第四十五条</w:t>
      </w:r>
      <w:r>
        <w:rPr>
          <w:rFonts w:hint="eastAsia" w:ascii="仿宋" w:hAnsi="仿宋" w:eastAsia="仿宋" w:cs="仿宋"/>
          <w:sz w:val="32"/>
          <w:szCs w:val="32"/>
        </w:rPr>
        <w:t xml:space="preserve">  对哺乳未满1周岁婴儿的女教职工，在每天的工作时间内可以安排1小时哺乳时间；女职工生育多胞胎的，每多哺乳1个婴儿每天增加1小时哺乳时间。</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第四十六条</w:t>
      </w:r>
      <w:r>
        <w:rPr>
          <w:rFonts w:hint="eastAsia" w:ascii="仿宋" w:hAnsi="仿宋" w:eastAsia="仿宋" w:cs="仿宋"/>
          <w:sz w:val="32"/>
          <w:szCs w:val="32"/>
        </w:rPr>
        <w:t xml:space="preserve">  女教职工产假期满后，若上班确有困难且单位工作允许，可以请半年哺乳假。</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哺乳假假期包括法定休息日和法定节假日在内。</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第四十七条</w:t>
      </w:r>
      <w:r>
        <w:rPr>
          <w:rFonts w:hint="eastAsia" w:ascii="仿宋" w:hAnsi="仿宋" w:eastAsia="仿宋" w:cs="仿宋"/>
          <w:sz w:val="32"/>
          <w:szCs w:val="32"/>
        </w:rPr>
        <w:t xml:space="preserve"> 女教职工怀孕，凭医院有效证明可以申请保胎休息。</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第四十八条</w:t>
      </w:r>
      <w:r>
        <w:rPr>
          <w:rFonts w:hint="eastAsia" w:ascii="仿宋" w:hAnsi="仿宋" w:eastAsia="仿宋" w:cs="仿宋"/>
          <w:sz w:val="32"/>
          <w:szCs w:val="32"/>
        </w:rPr>
        <w:t xml:space="preserve">  教职工请生育假应当提供生育证、出生证、医疗证明等相关证明材料。按照下列程序审批：</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(一)产前检查、孕期休息假、哺乳时间假，由所在单位审批；</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(二)产假、怀孕流产休假、护理假、哺乳假，经所在单位同意后，报人事处审批；</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(三)保胎休息按照病假程序审批。</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第四十九条</w:t>
      </w:r>
      <w:r>
        <w:rPr>
          <w:rFonts w:hint="eastAsia" w:ascii="仿宋" w:hAnsi="仿宋" w:eastAsia="仿宋" w:cs="仿宋"/>
          <w:sz w:val="32"/>
          <w:szCs w:val="32"/>
        </w:rPr>
        <w:t xml:space="preserve">  新进或者新聘人员在见习期或者试用期期间休产假的，其见习期或者试用期相应延长。</w:t>
      </w:r>
    </w:p>
    <w:p>
      <w:pPr>
        <w:shd w:val="clear" w:color="auto" w:fill="FFFFFF"/>
        <w:spacing w:line="540" w:lineRule="exact"/>
        <w:rPr>
          <w:rFonts w:hint="eastAsia" w:ascii="仿宋" w:hAnsi="仿宋" w:eastAsia="仿宋"/>
          <w:sz w:val="32"/>
          <w:szCs w:val="32"/>
        </w:rPr>
      </w:pPr>
    </w:p>
    <w:p>
      <w:pPr>
        <w:pStyle w:val="3"/>
        <w:keepNext w:val="0"/>
        <w:keepLines w:val="0"/>
        <w:spacing w:before="0" w:after="0" w:line="540" w:lineRule="exact"/>
        <w:jc w:val="center"/>
        <w:rPr>
          <w:rFonts w:hint="eastAsia" w:ascii="仿宋" w:hAnsi="仿宋" w:eastAsia="仿宋" w:cs="Times New Roman"/>
        </w:rPr>
      </w:pPr>
      <w:r>
        <w:rPr>
          <w:rFonts w:hint="eastAsia" w:ascii="仿宋" w:hAnsi="仿宋" w:eastAsia="仿宋" w:cs="宋体"/>
        </w:rPr>
        <w:t>第七节  丧  假</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第五十条</w:t>
      </w:r>
      <w:r>
        <w:rPr>
          <w:rFonts w:hint="eastAsia" w:ascii="仿宋" w:hAnsi="仿宋" w:eastAsia="仿宋" w:cs="仿宋"/>
          <w:sz w:val="32"/>
          <w:szCs w:val="32"/>
        </w:rPr>
        <w:t xml:space="preserve">  教职工及配偶的直系亲属去世，可以请3天丧假。</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若在外地的直系亲属去世，需要教职工本人去料理丧事的，可根据路程远近给予路程假。</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丧假假期不包括法定休息日和法定节假日。</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第五十一条</w:t>
      </w:r>
      <w:r>
        <w:rPr>
          <w:rFonts w:hint="eastAsia" w:ascii="仿宋" w:hAnsi="仿宋" w:eastAsia="仿宋" w:cs="仿宋"/>
          <w:sz w:val="32"/>
          <w:szCs w:val="32"/>
        </w:rPr>
        <w:t xml:space="preserve">  教职工请丧假由所在单位审批。</w:t>
      </w:r>
    </w:p>
    <w:p>
      <w:pPr>
        <w:shd w:val="clear" w:color="auto" w:fill="FFFFFF"/>
        <w:spacing w:line="540" w:lineRule="exact"/>
        <w:rPr>
          <w:rFonts w:hint="eastAsia" w:ascii="仿宋" w:hAnsi="仿宋" w:eastAsia="仿宋"/>
          <w:sz w:val="32"/>
          <w:szCs w:val="32"/>
        </w:rPr>
      </w:pPr>
    </w:p>
    <w:p>
      <w:pPr>
        <w:pStyle w:val="2"/>
        <w:keepNext w:val="0"/>
        <w:keepLines w:val="0"/>
        <w:spacing w:before="0" w:after="0" w:line="540" w:lineRule="exact"/>
        <w:jc w:val="center"/>
        <w:rPr>
          <w:rFonts w:hint="eastAsia" w:ascii="黑体" w:hAnsi="黑体" w:eastAsia="黑体"/>
          <w:b w:val="0"/>
          <w:sz w:val="32"/>
          <w:szCs w:val="32"/>
        </w:rPr>
      </w:pPr>
      <w:r>
        <w:rPr>
          <w:rFonts w:hint="eastAsia" w:ascii="黑体" w:hAnsi="黑体" w:eastAsia="黑体" w:cs="宋体"/>
          <w:b w:val="0"/>
          <w:sz w:val="32"/>
          <w:szCs w:val="32"/>
        </w:rPr>
        <w:t>第五章</w:t>
      </w:r>
      <w:r>
        <w:rPr>
          <w:rFonts w:hint="eastAsia" w:ascii="黑体" w:hAnsi="黑体" w:eastAsia="黑体"/>
          <w:b w:val="0"/>
          <w:sz w:val="32"/>
          <w:szCs w:val="32"/>
        </w:rPr>
        <w:t xml:space="preserve">  </w:t>
      </w:r>
      <w:r>
        <w:rPr>
          <w:rFonts w:hint="eastAsia" w:ascii="黑体" w:hAnsi="黑体" w:eastAsia="黑体" w:cs="宋体"/>
          <w:b w:val="0"/>
          <w:sz w:val="32"/>
          <w:szCs w:val="32"/>
        </w:rPr>
        <w:t>因公外出</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第五十二条</w:t>
      </w:r>
      <w:r>
        <w:rPr>
          <w:rFonts w:hint="eastAsia" w:ascii="仿宋" w:hAnsi="仿宋" w:eastAsia="仿宋" w:cs="仿宋"/>
          <w:sz w:val="32"/>
          <w:szCs w:val="32"/>
        </w:rPr>
        <w:t xml:space="preserve">  教职工因公外出(因公出差、因公出国(境)、因公外借、挂职锻炼、参加学术会议、进修、学习、访问、调研、外出从事教学或者科研活动等)，应当履行请假手续。</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第五十三条</w:t>
      </w:r>
      <w:r>
        <w:rPr>
          <w:rFonts w:hint="eastAsia" w:ascii="仿宋" w:hAnsi="仿宋" w:eastAsia="仿宋" w:cs="仿宋"/>
          <w:sz w:val="32"/>
          <w:szCs w:val="32"/>
        </w:rPr>
        <w:t xml:space="preserve">  教职工因公外出，除因公出国(境)外，30天以下的(含法定休息日和法定节假日)由所在单位审批；超过30天的，经所在单位同意后，报人事处审批。</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教职工因公出国(境)，应当在办理其他出国(境)手续之前向所在单位提出申请，经所在单位同意后，报人事处审批。</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第五十四条</w:t>
      </w:r>
      <w:r>
        <w:rPr>
          <w:rFonts w:hint="eastAsia" w:ascii="仿宋" w:hAnsi="仿宋" w:eastAsia="仿宋" w:cs="仿宋"/>
          <w:sz w:val="32"/>
          <w:szCs w:val="32"/>
        </w:rPr>
        <w:t xml:space="preserve">  处级领导干部因公外出，还应当执行学校处级领导干部外出请示报告制度的有关规定。</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第五十五条</w:t>
      </w:r>
      <w:r>
        <w:rPr>
          <w:rFonts w:hint="eastAsia" w:ascii="仿宋" w:hAnsi="仿宋" w:eastAsia="仿宋" w:cs="仿宋"/>
          <w:sz w:val="32"/>
          <w:szCs w:val="32"/>
        </w:rPr>
        <w:t xml:space="preserve">  教职工因公外出期间的工资待遇按照国家和学校有关规定执行。</w:t>
      </w:r>
    </w:p>
    <w:p>
      <w:pPr>
        <w:shd w:val="clear" w:color="auto" w:fill="FFFFFF"/>
        <w:spacing w:line="540" w:lineRule="exact"/>
        <w:rPr>
          <w:rFonts w:hint="eastAsia" w:ascii="仿宋" w:hAnsi="仿宋" w:eastAsia="仿宋"/>
          <w:sz w:val="32"/>
          <w:szCs w:val="32"/>
        </w:rPr>
      </w:pPr>
    </w:p>
    <w:p>
      <w:pPr>
        <w:pStyle w:val="2"/>
        <w:keepNext w:val="0"/>
        <w:keepLines w:val="0"/>
        <w:spacing w:before="0" w:after="0" w:line="540" w:lineRule="exact"/>
        <w:jc w:val="center"/>
        <w:rPr>
          <w:rFonts w:hint="eastAsia" w:ascii="黑体" w:hAnsi="黑体" w:eastAsia="黑体"/>
          <w:b w:val="0"/>
          <w:sz w:val="32"/>
          <w:szCs w:val="32"/>
        </w:rPr>
      </w:pPr>
      <w:r>
        <w:rPr>
          <w:rFonts w:hint="eastAsia" w:ascii="黑体" w:hAnsi="黑体" w:eastAsia="黑体" w:cs="宋体"/>
          <w:b w:val="0"/>
          <w:sz w:val="32"/>
          <w:szCs w:val="32"/>
        </w:rPr>
        <w:t>第六章</w:t>
      </w:r>
      <w:r>
        <w:rPr>
          <w:rFonts w:hint="eastAsia" w:ascii="黑体" w:hAnsi="黑体" w:eastAsia="黑体"/>
          <w:b w:val="0"/>
          <w:sz w:val="32"/>
          <w:szCs w:val="32"/>
        </w:rPr>
        <w:t xml:space="preserve">  </w:t>
      </w:r>
      <w:r>
        <w:rPr>
          <w:rFonts w:hint="eastAsia" w:ascii="黑体" w:hAnsi="黑体" w:eastAsia="黑体" w:cs="宋体"/>
          <w:b w:val="0"/>
          <w:sz w:val="32"/>
          <w:szCs w:val="32"/>
        </w:rPr>
        <w:t>旷工认定及处理</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第五十六条</w:t>
      </w:r>
      <w:r>
        <w:rPr>
          <w:rFonts w:hint="eastAsia" w:ascii="仿宋" w:hAnsi="仿宋" w:eastAsia="仿宋" w:cs="仿宋"/>
          <w:sz w:val="32"/>
          <w:szCs w:val="32"/>
        </w:rPr>
        <w:t xml:space="preserve">  教职工有以下情形之一的，认定为旷工：</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(一)未办理请假手续或者申请请假未经批准，擅自离岗的；</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(二)请假期满未办理续假手续或者申请续假未经批准，逾期未到岗的；</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(三)经审查请假理由不真实或者伪造有关证明的；</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(四)未办理手续或者申请未获批准，擅自出国(境)的；</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(五)本办法规定的各类休假期间私自在外从事有偿服务的；</w:t>
      </w:r>
    </w:p>
    <w:p>
      <w:pPr>
        <w:shd w:val="clear" w:color="auto" w:fill="FFFFFF"/>
        <w:spacing w:line="540" w:lineRule="exact"/>
        <w:ind w:firstLine="624" w:firstLineChars="200"/>
        <w:rPr>
          <w:rFonts w:hint="eastAsia" w:ascii="仿宋" w:hAnsi="仿宋" w:eastAsia="仿宋"/>
          <w:spacing w:val="-4"/>
          <w:sz w:val="32"/>
          <w:szCs w:val="32"/>
        </w:rPr>
      </w:pPr>
      <w:r>
        <w:rPr>
          <w:rFonts w:hint="eastAsia" w:ascii="仿宋" w:hAnsi="仿宋" w:eastAsia="仿宋" w:cs="仿宋"/>
          <w:spacing w:val="-4"/>
          <w:sz w:val="32"/>
          <w:szCs w:val="32"/>
        </w:rPr>
        <w:t>(六)校内调动人员，拒不服从分配，不按时到调入单位报到上班的；</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(七)申请调出学校，在办理离校手续之前，不服从工作安排，擅自离岗的；</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(八)无故不参加集体学习、会议或者活动1次，计半天旷工；未按规定调课、停课，缺课1次计1天旷工；</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(九)月累计迟到、早退4次，计半天旷工；单次迟到、早退2小时以上，计半天旷工；</w:t>
      </w:r>
    </w:p>
    <w:p>
      <w:pPr>
        <w:shd w:val="clear" w:color="auto" w:fill="FFFFFF"/>
        <w:spacing w:line="540" w:lineRule="exact"/>
        <w:ind w:firstLine="640" w:firstLineChars="200"/>
        <w:rPr>
          <w:rFonts w:hint="eastAsia" w:ascii="仿宋" w:hAnsi="仿宋" w:eastAsia="仿宋"/>
          <w:sz w:val="32"/>
          <w:szCs w:val="32"/>
        </w:rPr>
      </w:pPr>
      <w:r>
        <w:rPr>
          <w:rFonts w:hint="eastAsia" w:ascii="仿宋" w:hAnsi="仿宋" w:eastAsia="仿宋" w:cs="仿宋"/>
          <w:sz w:val="32"/>
          <w:szCs w:val="32"/>
        </w:rPr>
        <w:t>(十)法律法规规定的其他旷工情形。</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第五十七条</w:t>
      </w:r>
      <w:r>
        <w:rPr>
          <w:rFonts w:hint="eastAsia" w:ascii="仿宋" w:hAnsi="仿宋" w:eastAsia="仿宋" w:cs="仿宋"/>
          <w:sz w:val="32"/>
          <w:szCs w:val="32"/>
        </w:rPr>
        <w:t xml:space="preserve">  教职工旷工期间的工资待遇按照国家和学校有关规定执行。</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第五十八条</w:t>
      </w:r>
      <w:r>
        <w:rPr>
          <w:rFonts w:hint="eastAsia" w:ascii="仿宋" w:hAnsi="仿宋" w:eastAsia="仿宋" w:cs="仿宋"/>
          <w:sz w:val="32"/>
          <w:szCs w:val="32"/>
        </w:rPr>
        <w:t xml:space="preserve">  教职工连续旷工超过15个工作日或者一年以内累计旷工超过30个工作日的，予以辞退或者解除聘用(劳动)合同。</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第五十九条</w:t>
      </w:r>
      <w:r>
        <w:rPr>
          <w:rFonts w:hint="eastAsia" w:ascii="仿宋" w:hAnsi="仿宋" w:eastAsia="仿宋" w:cs="仿宋"/>
          <w:sz w:val="32"/>
          <w:szCs w:val="32"/>
        </w:rPr>
        <w:t xml:space="preserve">  教职工被司法机关传讯、拘留、收审、羁押的，所在单位及其他有关单位应当及时报告人事处，其工资等待遇按照国家有关政策执行。</w:t>
      </w:r>
    </w:p>
    <w:p>
      <w:pPr>
        <w:shd w:val="clear" w:color="auto" w:fill="FFFFFF"/>
        <w:spacing w:line="540" w:lineRule="exact"/>
        <w:rPr>
          <w:rFonts w:hint="eastAsia" w:ascii="仿宋" w:hAnsi="仿宋" w:eastAsia="仿宋"/>
          <w:sz w:val="32"/>
          <w:szCs w:val="32"/>
        </w:rPr>
      </w:pPr>
    </w:p>
    <w:p>
      <w:pPr>
        <w:pStyle w:val="2"/>
        <w:keepNext w:val="0"/>
        <w:keepLines w:val="0"/>
        <w:spacing w:before="0" w:after="0" w:line="540" w:lineRule="exact"/>
        <w:jc w:val="center"/>
        <w:rPr>
          <w:rFonts w:hint="eastAsia" w:ascii="黑体" w:hAnsi="黑体" w:eastAsia="黑体"/>
          <w:b w:val="0"/>
          <w:sz w:val="32"/>
          <w:szCs w:val="32"/>
        </w:rPr>
      </w:pPr>
      <w:r>
        <w:rPr>
          <w:rFonts w:hint="eastAsia" w:ascii="黑体" w:hAnsi="黑体" w:eastAsia="黑体" w:cs="宋体"/>
          <w:b w:val="0"/>
          <w:sz w:val="32"/>
          <w:szCs w:val="32"/>
        </w:rPr>
        <w:t>第七章</w:t>
      </w:r>
      <w:r>
        <w:rPr>
          <w:rFonts w:hint="eastAsia" w:ascii="黑体" w:hAnsi="黑体" w:eastAsia="黑体"/>
          <w:b w:val="0"/>
          <w:sz w:val="32"/>
          <w:szCs w:val="32"/>
        </w:rPr>
        <w:t xml:space="preserve">  </w:t>
      </w:r>
      <w:r>
        <w:rPr>
          <w:rFonts w:hint="eastAsia" w:ascii="黑体" w:hAnsi="黑体" w:eastAsia="黑体" w:cs="宋体"/>
          <w:b w:val="0"/>
          <w:sz w:val="32"/>
          <w:szCs w:val="32"/>
        </w:rPr>
        <w:t>附</w:t>
      </w:r>
      <w:r>
        <w:rPr>
          <w:rFonts w:hint="eastAsia" w:ascii="黑体" w:hAnsi="黑体" w:eastAsia="黑体"/>
          <w:b w:val="0"/>
          <w:sz w:val="32"/>
          <w:szCs w:val="32"/>
        </w:rPr>
        <w:t xml:space="preserve">  </w:t>
      </w:r>
      <w:r>
        <w:rPr>
          <w:rFonts w:hint="eastAsia" w:ascii="黑体" w:hAnsi="黑体" w:eastAsia="黑体" w:cs="宋体"/>
          <w:b w:val="0"/>
          <w:sz w:val="32"/>
          <w:szCs w:val="32"/>
        </w:rPr>
        <w:t>则</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第六十条</w:t>
      </w:r>
      <w:r>
        <w:rPr>
          <w:rFonts w:hint="eastAsia" w:ascii="仿宋" w:hAnsi="仿宋" w:eastAsia="仿宋" w:cs="仿宋"/>
          <w:sz w:val="32"/>
          <w:szCs w:val="32"/>
        </w:rPr>
        <w:t xml:space="preserve">  本办法未涉及的，以及与国家和湖南省有关规定不一致的，以国家和湖南省有关规定为准。</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第六十一条</w:t>
      </w:r>
      <w:r>
        <w:rPr>
          <w:rFonts w:hint="eastAsia" w:ascii="仿宋" w:hAnsi="仿宋" w:eastAsia="仿宋" w:cs="仿宋"/>
          <w:sz w:val="32"/>
          <w:szCs w:val="32"/>
        </w:rPr>
        <w:t xml:space="preserve">  本办法由人事处负责解释。</w:t>
      </w:r>
    </w:p>
    <w:p>
      <w:pPr>
        <w:shd w:val="clear" w:color="auto" w:fill="FFFFFF"/>
        <w:spacing w:line="540" w:lineRule="exact"/>
        <w:ind w:firstLine="643" w:firstLineChars="200"/>
        <w:rPr>
          <w:rFonts w:hint="eastAsia" w:ascii="仿宋" w:hAnsi="仿宋" w:eastAsia="仿宋"/>
          <w:sz w:val="32"/>
          <w:szCs w:val="32"/>
        </w:rPr>
      </w:pPr>
      <w:r>
        <w:rPr>
          <w:rFonts w:hint="eastAsia" w:ascii="仿宋" w:hAnsi="仿宋" w:eastAsia="仿宋" w:cs="仿宋"/>
          <w:b/>
          <w:bCs/>
          <w:sz w:val="32"/>
          <w:szCs w:val="32"/>
        </w:rPr>
        <w:t>第六十二条</w:t>
      </w:r>
      <w:r>
        <w:rPr>
          <w:rFonts w:hint="eastAsia" w:ascii="仿宋" w:hAnsi="仿宋" w:eastAsia="仿宋" w:cs="仿宋"/>
          <w:sz w:val="32"/>
          <w:szCs w:val="32"/>
        </w:rPr>
        <w:t xml:space="preserve">  </w:t>
      </w:r>
      <w:r>
        <w:rPr>
          <w:rFonts w:hint="eastAsia" w:ascii="仿宋" w:hAnsi="仿宋" w:eastAsia="仿宋"/>
          <w:sz w:val="32"/>
          <w:szCs w:val="32"/>
        </w:rPr>
        <w:t>本办法自印发之日起施行。此前学校有关规定与本办法不一致的，以本办法为准。</w:t>
      </w: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方正小标宋简体">
    <w:altName w:val="微软雅黑"/>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Calibri Light">
    <w:altName w:val="Calibri"/>
    <w:panose1 w:val="00000000000000000000"/>
    <w:charset w:val="00"/>
    <w:family w:val="swiss"/>
    <w:pitch w:val="default"/>
    <w:sig w:usb0="00000000"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fldChar w:fldCharType="begin"/>
    </w:r>
    <w:r>
      <w:instrText xml:space="preserve"> HYPERLINK "http://www.yunmell.com" </w:instrText>
    </w:r>
    <w:r>
      <w:fldChar w:fldCharType="separate"/>
    </w:r>
    <w:r>
      <w:rPr>
        <w:rStyle w:val="8"/>
        <w:rFonts w:hint="eastAsia" w:ascii="微软雅黑" w:hAnsi="微软雅黑" w:eastAsia="微软雅黑" w:cs="微软雅黑"/>
        <w:i/>
        <w:iCs/>
        <w:sz w:val="21"/>
        <w:szCs w:val="21"/>
        <w:u w:val="none"/>
      </w:rPr>
      <w:t>http://www.yunmell.com</w:t>
    </w:r>
    <w:r>
      <w:rPr>
        <w:rStyle w:val="8"/>
        <w:rFonts w:hint="eastAsia" w:ascii="微软雅黑" w:hAnsi="微软雅黑" w:eastAsia="微软雅黑" w:cs="微软雅黑"/>
        <w:i/>
        <w:iCs/>
        <w:sz w:val="21"/>
        <w:szCs w:val="21"/>
        <w:u w:val="none"/>
      </w:rPr>
      <w:fldChar w:fldCharType="end"/>
    </w:r>
    <w:r>
      <w:rPr>
        <w:rFonts w:hint="eastAsia" w:ascii="微软雅黑" w:hAnsi="微软雅黑" w:eastAsia="微软雅黑" w:cs="微软雅黑"/>
        <w:i/>
        <w:iCs/>
        <w:sz w:val="21"/>
        <w:szCs w:val="21"/>
      </w:rPr>
      <w:t xml:space="preserve">                                        0731-89572638</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rPr>
        <w:rFonts w:ascii="微软雅黑" w:hAnsi="微软雅黑" w:eastAsia="微软雅黑"/>
        <w:i/>
        <w:sz w:val="24"/>
        <w:szCs w:val="24"/>
      </w:rPr>
    </w:pPr>
    <w:r>
      <w:rPr>
        <w:rFonts w:hint="eastAsia" w:ascii="微软雅黑" w:hAnsi="微软雅黑" w:eastAsia="微软雅黑"/>
        <w:i/>
        <w:sz w:val="22"/>
        <w:szCs w:val="22"/>
      </w:rPr>
      <w:drawing>
        <wp:anchor distT="0" distB="0" distL="114300" distR="114300" simplePos="0" relativeHeight="251658240" behindDoc="1" locked="0" layoutInCell="1" allowOverlap="1">
          <wp:simplePos x="0" y="0"/>
          <wp:positionH relativeFrom="column">
            <wp:posOffset>-66675</wp:posOffset>
          </wp:positionH>
          <wp:positionV relativeFrom="paragraph">
            <wp:posOffset>-186055</wp:posOffset>
          </wp:positionV>
          <wp:extent cx="1188720" cy="478155"/>
          <wp:effectExtent l="0" t="0" r="11430" b="17145"/>
          <wp:wrapTight wrapText="bothSides">
            <wp:wrapPolygon>
              <wp:start x="0" y="0"/>
              <wp:lineTo x="0" y="20653"/>
              <wp:lineTo x="21115" y="20653"/>
              <wp:lineTo x="21115" y="0"/>
              <wp:lineTo x="0" y="0"/>
            </wp:wrapPolygon>
          </wp:wrapTight>
          <wp:docPr id="14"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logo"/>
                  <pic:cNvPicPr>
                    <a:picLocks noChangeAspect="1"/>
                  </pic:cNvPicPr>
                </pic:nvPicPr>
                <pic:blipFill>
                  <a:blip r:embed="rId1"/>
                  <a:stretch>
                    <a:fillRect/>
                  </a:stretch>
                </pic:blipFill>
                <pic:spPr>
                  <a:xfrm>
                    <a:off x="0" y="0"/>
                    <a:ext cx="1188720" cy="478155"/>
                  </a:xfrm>
                  <a:prstGeom prst="rect">
                    <a:avLst/>
                  </a:prstGeom>
                  <a:noFill/>
                  <a:ln w="9525">
                    <a:noFill/>
                  </a:ln>
                </pic:spPr>
              </pic:pic>
            </a:graphicData>
          </a:graphic>
        </wp:anchor>
      </w:drawing>
    </w:r>
    <w:r>
      <w:rPr>
        <w:rFonts w:hint="eastAsia" w:ascii="微软雅黑" w:hAnsi="微软雅黑" w:eastAsia="微软雅黑"/>
        <w:i/>
        <w:sz w:val="22"/>
        <w:szCs w:val="22"/>
      </w:rPr>
      <w:t xml:space="preserve">                                                   湖南云迈科技有限责任公司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CF135A"/>
    <w:multiLevelType w:val="multilevel"/>
    <w:tmpl w:val="35CF135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156498"/>
    <w:rsid w:val="0004704A"/>
    <w:rsid w:val="0007066C"/>
    <w:rsid w:val="00100FDA"/>
    <w:rsid w:val="002235E2"/>
    <w:rsid w:val="00232744"/>
    <w:rsid w:val="00282293"/>
    <w:rsid w:val="002B7907"/>
    <w:rsid w:val="00355312"/>
    <w:rsid w:val="00387E01"/>
    <w:rsid w:val="003A5271"/>
    <w:rsid w:val="00401217"/>
    <w:rsid w:val="00452120"/>
    <w:rsid w:val="00466223"/>
    <w:rsid w:val="0051101A"/>
    <w:rsid w:val="00523527"/>
    <w:rsid w:val="00544D9D"/>
    <w:rsid w:val="005D1E83"/>
    <w:rsid w:val="005D5DB1"/>
    <w:rsid w:val="00656F42"/>
    <w:rsid w:val="00695E48"/>
    <w:rsid w:val="007330CA"/>
    <w:rsid w:val="00751970"/>
    <w:rsid w:val="008308E4"/>
    <w:rsid w:val="00940DDD"/>
    <w:rsid w:val="009654A4"/>
    <w:rsid w:val="00970BE0"/>
    <w:rsid w:val="009D6E56"/>
    <w:rsid w:val="009F53D7"/>
    <w:rsid w:val="00A97E33"/>
    <w:rsid w:val="00AA5233"/>
    <w:rsid w:val="00AE39BE"/>
    <w:rsid w:val="00B567F2"/>
    <w:rsid w:val="00BA6C36"/>
    <w:rsid w:val="00BC6676"/>
    <w:rsid w:val="00BF7147"/>
    <w:rsid w:val="00C25636"/>
    <w:rsid w:val="00C3603B"/>
    <w:rsid w:val="00C70572"/>
    <w:rsid w:val="00C92B74"/>
    <w:rsid w:val="00D81BD5"/>
    <w:rsid w:val="00DB556C"/>
    <w:rsid w:val="00DB7464"/>
    <w:rsid w:val="00DF58B1"/>
    <w:rsid w:val="00E635E8"/>
    <w:rsid w:val="00E8347C"/>
    <w:rsid w:val="00EA335E"/>
    <w:rsid w:val="00ED1270"/>
    <w:rsid w:val="00EF34DF"/>
    <w:rsid w:val="00F61B1A"/>
    <w:rsid w:val="00FB7CAC"/>
    <w:rsid w:val="03333DFC"/>
    <w:rsid w:val="099A3B3A"/>
    <w:rsid w:val="16762ABD"/>
    <w:rsid w:val="1EF34078"/>
    <w:rsid w:val="282510C9"/>
    <w:rsid w:val="3E51463A"/>
    <w:rsid w:val="411F6773"/>
    <w:rsid w:val="4C156498"/>
    <w:rsid w:val="4F367A65"/>
    <w:rsid w:val="55924BFE"/>
    <w:rsid w:val="5A84590C"/>
    <w:rsid w:val="621A27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2"/>
    <w:qFormat/>
    <w:uiPriority w:val="99"/>
    <w:pPr>
      <w:keepNext/>
      <w:keepLines/>
      <w:spacing w:before="340" w:after="330" w:line="576" w:lineRule="auto"/>
      <w:outlineLvl w:val="0"/>
    </w:pPr>
    <w:rPr>
      <w:rFonts w:ascii="Times New Roman" w:hAnsi="Times New Roman" w:eastAsia="宋体" w:cs="Times New Roman"/>
      <w:b/>
      <w:bCs/>
      <w:kern w:val="44"/>
      <w:sz w:val="44"/>
      <w:szCs w:val="44"/>
    </w:rPr>
  </w:style>
  <w:style w:type="paragraph" w:styleId="3">
    <w:name w:val="heading 2"/>
    <w:basedOn w:val="1"/>
    <w:next w:val="1"/>
    <w:link w:val="13"/>
    <w:qFormat/>
    <w:uiPriority w:val="99"/>
    <w:pPr>
      <w:keepNext/>
      <w:keepLines/>
      <w:spacing w:before="260" w:after="260" w:line="415" w:lineRule="auto"/>
      <w:outlineLvl w:val="1"/>
    </w:pPr>
    <w:rPr>
      <w:rFonts w:ascii="Arial" w:hAnsi="Arial" w:eastAsia="黑体" w:cs="Arial"/>
      <w:b/>
      <w:bCs/>
      <w:sz w:val="32"/>
      <w:szCs w:val="32"/>
    </w:rPr>
  </w:style>
  <w:style w:type="character" w:default="1" w:styleId="7">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10"/>
    <w:qFormat/>
    <w:uiPriority w:val="0"/>
    <w:pPr>
      <w:spacing w:before="240" w:after="60" w:line="312" w:lineRule="auto"/>
      <w:jc w:val="center"/>
      <w:outlineLvl w:val="1"/>
    </w:pPr>
    <w:rPr>
      <w:b/>
      <w:bCs/>
      <w:kern w:val="28"/>
      <w:sz w:val="32"/>
      <w:szCs w:val="32"/>
    </w:rPr>
  </w:style>
  <w:style w:type="character" w:styleId="8">
    <w:name w:val="Hyperlink"/>
    <w:qFormat/>
    <w:uiPriority w:val="0"/>
    <w:rPr>
      <w:color w:val="0000FF"/>
      <w:u w:val="single"/>
    </w:rPr>
  </w:style>
  <w:style w:type="character" w:customStyle="1" w:styleId="10">
    <w:name w:val="副标题 字符"/>
    <w:basedOn w:val="7"/>
    <w:link w:val="6"/>
    <w:qFormat/>
    <w:uiPriority w:val="0"/>
    <w:rPr>
      <w:b/>
      <w:bCs/>
      <w:kern w:val="28"/>
      <w:sz w:val="32"/>
      <w:szCs w:val="32"/>
    </w:rPr>
  </w:style>
  <w:style w:type="paragraph" w:customStyle="1" w:styleId="11">
    <w:name w:val="List Paragraph"/>
    <w:basedOn w:val="1"/>
    <w:qFormat/>
    <w:uiPriority w:val="99"/>
    <w:pPr>
      <w:ind w:firstLine="420" w:firstLineChars="200"/>
    </w:pPr>
  </w:style>
  <w:style w:type="character" w:customStyle="1" w:styleId="12">
    <w:name w:val="标题 1 字符"/>
    <w:basedOn w:val="7"/>
    <w:link w:val="2"/>
    <w:qFormat/>
    <w:uiPriority w:val="99"/>
    <w:rPr>
      <w:rFonts w:ascii="Times New Roman" w:hAnsi="Times New Roman" w:eastAsia="宋体" w:cs="Times New Roman"/>
      <w:b/>
      <w:bCs/>
      <w:kern w:val="44"/>
      <w:sz w:val="44"/>
      <w:szCs w:val="44"/>
    </w:rPr>
  </w:style>
  <w:style w:type="character" w:customStyle="1" w:styleId="13">
    <w:name w:val="标题 2 字符"/>
    <w:basedOn w:val="7"/>
    <w:link w:val="3"/>
    <w:qFormat/>
    <w:uiPriority w:val="99"/>
    <w:rPr>
      <w:rFonts w:ascii="Arial" w:hAnsi="Arial" w:eastAsia="黑体" w:cs="Arial"/>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1139</Words>
  <Characters>6497</Characters>
  <Lines>54</Lines>
  <Paragraphs>15</Paragraphs>
  <ScaleCrop>false</ScaleCrop>
  <LinksUpToDate>false</LinksUpToDate>
  <CharactersWithSpaces>7621</CharactersWithSpaces>
  <Application>WPS Office_10.1.0.6490_F1E327BC-269C-435d-A152-05C5408002CA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2017-04-25T03:37:00Z</dcterms:created>
  <dc:creator>王新波</dc:creator>
  <cp:lastModifiedBy>Administrator</cp:lastModifiedBy>
  <cp:lastPrinted>2017-06-05T00:21:14Z</cp:lastPrinted>
  <dcterms:modified xsi:type="dcterms:W3CDTF">2017-06-05T00:24:49Z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