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156" w:afterLines="50" w:line="240" w:lineRule="auto"/>
        <w:ind w:left="0" w:leftChars="0" w:right="0" w:firstLine="880" w:firstLineChars="200"/>
        <w:jc w:val="center"/>
        <w:textAlignment w:val="auto"/>
        <w:outlineLvl w:val="9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姓名排序方法（按笔画顺序排序）</w:t>
      </w:r>
    </w:p>
    <w:p>
      <w:pPr>
        <w:ind w:firstLine="562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b/>
          <w:kern w:val="0"/>
          <w:sz w:val="28"/>
          <w:szCs w:val="24"/>
          <w:lang w:val="en-US" w:eastAsia="zh-CN" w:bidi="ar-SA"/>
        </w:rPr>
        <w:pict>
          <v:shape id="Straight Connector 1031" o:spid="_x0000_s1026" type="#_x0000_t32" style="position:absolute;left:0;margin-left:159pt;margin-top:46.5pt;height:0.05pt;width:42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步骤一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：各院将各个奖项获得者的基本信息在EXCEL中汇总之后，选中“姓名”这一列，点击“数据       排序”按姓氏笔划排序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1" o:spid="_x0000_s1027" type="#_x0000_t75" style="height:276.7pt;width:450.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2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步骤二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：选中所有姓名，按复制，选中在所有姓名下的一个空单元格，右击然后选择“选择性粘贴”，选中</w:t>
      </w:r>
      <w:r>
        <w:rPr>
          <w:rFonts w:hint="eastAsia" w:ascii="仿宋_GB2312" w:hAnsi="宋体" w:eastAsia="仿宋_GB2312" w:cs="宋体"/>
          <w:color w:val="C00000"/>
          <w:kern w:val="0"/>
          <w:sz w:val="28"/>
          <w:szCs w:val="24"/>
        </w:rPr>
        <w:t>转置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多选框，按确定，就会将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4"/>
        </w:rPr>
        <w:t>一列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的姓名转置成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4"/>
        </w:rPr>
        <w:t>一行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（注：倒置是将一列转换为一行的关键）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2" o:spid="_x0000_s1028" type="#_x0000_t75" style="height:249.75pt;width:171.8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4" o:spid="_x0000_s1029" type="#_x0000_t75" style="height:293.95pt;width:272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br w:type="page"/>
      </w:r>
    </w:p>
    <w:p>
      <w:pPr>
        <w:ind w:firstLine="562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b/>
          <w:kern w:val="0"/>
          <w:sz w:val="28"/>
          <w:szCs w:val="24"/>
          <w:lang w:val="en-US" w:eastAsia="zh-CN" w:bidi="ar-SA"/>
        </w:rPr>
        <w:pict>
          <v:shape id="Straight Connector 1030" o:spid="_x0000_s1030" type="#_x0000_t32" style="position:absolute;left:0;flip:y;margin-left:213pt;margin-top:78.75pt;height:1.5pt;width:40.5pt;rotation:0f;z-index:251658240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步骤三：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启动word，将页边距设置为适中，按粘贴，就会在word中出现一行多列的姓名（一部分姓名在右边看不见），选中这个表格，调整好字的大小后，选菜单中的表格，然后点击“布局       转换成文字”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1" o:spid="_x0000_s1031" type="#_x0000_t75" style="height:92.3pt;width:487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6" o:spid="_x0000_s1032" type="#_x0000_t75" style="height:158.25pt;width:15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2" w:firstLineChars="200"/>
        <w:rPr>
          <w:rFonts w:ascii="仿宋_GB2312" w:hAnsi="宋体" w:eastAsia="仿宋_GB2312" w:cs="宋体"/>
          <w:kern w:val="0"/>
          <w:sz w:val="28"/>
          <w:szCs w:val="24"/>
        </w:rPr>
      </w:pPr>
      <w:bookmarkStart w:id="0" w:name="_GoBack"/>
      <w:bookmarkEnd w:id="0"/>
      <w:r>
        <w:rPr>
          <w:rFonts w:ascii="仿宋_GB2312" w:hAnsi="宋体" w:eastAsia="仿宋_GB2312" w:cs="宋体"/>
          <w:b/>
          <w:kern w:val="0"/>
          <w:sz w:val="28"/>
          <w:szCs w:val="24"/>
          <w:lang w:val="en-US" w:eastAsia="zh-CN" w:bidi="ar-SA"/>
        </w:rPr>
        <w:pict>
          <v:shape id="Straight Connector 1033" o:spid="_x0000_s1033" type="#_x0000_t32" style="position:absolute;left:0;margin-left:153pt;margin-top:15.15pt;height:0.05pt;width:33pt;rotation:0f;z-index:251660288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步骤四：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点击“插入     将文本转换为表格”，其中列数为9，然后点击确定，最后点击表格布局中的无边框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4"/>
          <w:lang w:val="en-US" w:eastAsia="zh-CN" w:bidi="ar-SA"/>
        </w:rPr>
        <w:pict>
          <v:shape id="图片 7" o:spid="_x0000_s1034" type="#_x0000_t75" style="height:225.7pt;width:341.2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0" w:firstLineChars="200"/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以上就是将excel的汇总表转换为word中的汇总表的步骤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0C43"/>
    <w:rsid w:val="000F0C43"/>
    <w:rsid w:val="00223A1B"/>
    <w:rsid w:val="0041649C"/>
    <w:rsid w:val="005D2BDE"/>
    <w:rsid w:val="006E6B8F"/>
    <w:rsid w:val="00726373"/>
    <w:rsid w:val="007D2915"/>
    <w:rsid w:val="007D7560"/>
    <w:rsid w:val="009A5CA6"/>
    <w:rsid w:val="009D1C97"/>
    <w:rsid w:val="00A1254B"/>
    <w:rsid w:val="00A9568D"/>
    <w:rsid w:val="00CA1BA7"/>
    <w:rsid w:val="00E43805"/>
    <w:rsid w:val="00EB5629"/>
    <w:rsid w:val="2A621B97"/>
    <w:rsid w:val="4D0639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1031"/>
        <o:r id="V:Rule2" type="connector" idref="#Straight Connector 1030"/>
        <o:r id="V:Rule3" type="connector" idref="#Straight Connector 10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</Words>
  <Characters>316</Characters>
  <Lines>2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2012-02-07T07:54:00Z</dcterms:created>
  <dc:creator>谢海琳</dc:creator>
  <cp:lastModifiedBy>Administrator</cp:lastModifiedBy>
  <dcterms:modified xsi:type="dcterms:W3CDTF">2015-03-25T08:47:49Z</dcterms:modified>
  <dc:title>姓名排序方法（按笔画顺序排序）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